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33D" w:rsidRDefault="00B7633D" w:rsidP="00B7633D">
      <w:pPr>
        <w:rPr>
          <w:rtl/>
        </w:rPr>
      </w:pPr>
      <w:r>
        <w:rPr>
          <w:rFonts w:hint="cs"/>
          <w:rtl/>
        </w:rPr>
        <w:t>מנ</w:t>
      </w:r>
      <w:r>
        <w:rPr>
          <w:rtl/>
        </w:rPr>
        <w:t>ין המצוות לרמב"ם</w:t>
      </w:r>
      <w:r>
        <w:rPr>
          <w:rFonts w:hint="cs"/>
          <w:rtl/>
        </w:rPr>
        <w:t xml:space="preserve">, מצות עשה </w:t>
      </w:r>
      <w:r>
        <w:rPr>
          <w:rtl/>
        </w:rPr>
        <w:t>עא</w:t>
      </w:r>
      <w:r>
        <w:rPr>
          <w:rFonts w:hint="cs"/>
          <w:rtl/>
        </w:rPr>
        <w:t>:</w:t>
      </w:r>
      <w:r>
        <w:rPr>
          <w:rtl/>
        </w:rPr>
        <w:t xml:space="preserve"> </w:t>
      </w:r>
      <w:r>
        <w:rPr>
          <w:rFonts w:hint="cs"/>
          <w:rtl/>
        </w:rPr>
        <w:t>"</w:t>
      </w:r>
      <w:r>
        <w:rPr>
          <w:rtl/>
        </w:rPr>
        <w:t xml:space="preserve">להקריב השוגג במעילה או החוטא בגזלה או בשפחה חרופה או </w:t>
      </w:r>
      <w:r w:rsidRPr="00A92294">
        <w:rPr>
          <w:b/>
          <w:bCs/>
          <w:rtl/>
        </w:rPr>
        <w:t>שכבר</w:t>
      </w:r>
      <w:r>
        <w:rPr>
          <w:rtl/>
        </w:rPr>
        <w:t xml:space="preserve"> בפקדון</w:t>
      </w:r>
      <w:r>
        <w:rPr>
          <w:rFonts w:hint="cs"/>
          <w:rtl/>
        </w:rPr>
        <w:t>"</w:t>
      </w:r>
      <w:r>
        <w:rPr>
          <w:rtl/>
        </w:rPr>
        <w:t>.</w:t>
      </w:r>
    </w:p>
    <w:p w:rsidR="00B7633D" w:rsidRDefault="00B7633D" w:rsidP="00B7633D">
      <w:pPr>
        <w:rPr>
          <w:rtl/>
        </w:rPr>
      </w:pPr>
      <w:r>
        <w:rPr>
          <w:rFonts w:hint="cs"/>
          <w:rtl/>
        </w:rPr>
        <w:t xml:space="preserve">צריך להיות: </w:t>
      </w:r>
      <w:r w:rsidRPr="00A92294">
        <w:rPr>
          <w:rFonts w:hint="cs"/>
          <w:b/>
          <w:bCs/>
          <w:rtl/>
        </w:rPr>
        <w:t>שכפר</w:t>
      </w:r>
      <w:r>
        <w:rPr>
          <w:rFonts w:hint="cs"/>
          <w:rtl/>
        </w:rPr>
        <w:t>.</w:t>
      </w:r>
    </w:p>
    <w:p w:rsidR="00B7633D" w:rsidRDefault="00B7633D" w:rsidP="00B7633D">
      <w:pPr>
        <w:rPr>
          <w:rtl/>
        </w:rPr>
      </w:pPr>
    </w:p>
    <w:p w:rsidR="00B7633D" w:rsidRDefault="00B7633D" w:rsidP="00B7633D">
      <w:pPr>
        <w:rPr>
          <w:rtl/>
        </w:rPr>
      </w:pPr>
      <w:r>
        <w:rPr>
          <w:rtl/>
        </w:rPr>
        <w:t>מנין המצוות לרמב"ם</w:t>
      </w:r>
      <w:r>
        <w:rPr>
          <w:rFonts w:hint="cs"/>
          <w:rtl/>
        </w:rPr>
        <w:t xml:space="preserve">, מצות עשה </w:t>
      </w:r>
      <w:r>
        <w:rPr>
          <w:rtl/>
        </w:rPr>
        <w:t>קכז</w:t>
      </w:r>
      <w:r>
        <w:rPr>
          <w:rFonts w:hint="cs"/>
          <w:rtl/>
        </w:rPr>
        <w:t>: "</w:t>
      </w:r>
      <w:r>
        <w:rPr>
          <w:rtl/>
        </w:rPr>
        <w:t xml:space="preserve">להפריש מעשר דגן ללוים </w:t>
      </w:r>
      <w:r w:rsidRPr="00D96E29">
        <w:rPr>
          <w:b/>
          <w:bCs/>
          <w:rtl/>
        </w:rPr>
        <w:t>נ'</w:t>
      </w:r>
      <w:r>
        <w:rPr>
          <w:rtl/>
        </w:rPr>
        <w:t xml:space="preserve"> וכל מעשר הארץ מזרע הארץ וכו'</w:t>
      </w:r>
      <w:r>
        <w:rPr>
          <w:rFonts w:hint="cs"/>
          <w:rtl/>
        </w:rPr>
        <w:t>"</w:t>
      </w:r>
      <w:r>
        <w:rPr>
          <w:rtl/>
        </w:rPr>
        <w:t>.</w:t>
      </w:r>
    </w:p>
    <w:p w:rsidR="00B7633D" w:rsidRDefault="00B7633D" w:rsidP="00B7633D">
      <w:pPr>
        <w:rPr>
          <w:rtl/>
        </w:rPr>
      </w:pPr>
      <w:r>
        <w:rPr>
          <w:rFonts w:hint="cs"/>
          <w:rtl/>
        </w:rPr>
        <w:t xml:space="preserve">צריך להיות: </w:t>
      </w:r>
      <w:r w:rsidRPr="00D96E29">
        <w:rPr>
          <w:rFonts w:hint="cs"/>
          <w:b/>
          <w:bCs/>
          <w:rtl/>
        </w:rPr>
        <w:t>שנ'</w:t>
      </w:r>
      <w:r w:rsidRPr="00D96E29">
        <w:rPr>
          <w:rFonts w:hint="cs"/>
          <w:rtl/>
        </w:rPr>
        <w:t>.</w:t>
      </w:r>
    </w:p>
    <w:p w:rsidR="00B7633D" w:rsidRDefault="00B7633D" w:rsidP="00B7633D">
      <w:pPr>
        <w:rPr>
          <w:rtl/>
        </w:rPr>
      </w:pPr>
    </w:p>
    <w:p w:rsidR="00B7633D" w:rsidRDefault="00B7633D" w:rsidP="00B7633D">
      <w:pPr>
        <w:rPr>
          <w:rtl/>
        </w:rPr>
      </w:pPr>
      <w:r>
        <w:rPr>
          <w:rtl/>
        </w:rPr>
        <w:t>מנין המצוות לרמב"ם</w:t>
      </w:r>
      <w:r>
        <w:rPr>
          <w:rFonts w:hint="cs"/>
          <w:rtl/>
        </w:rPr>
        <w:t xml:space="preserve">, מצות לא תעשה </w:t>
      </w:r>
      <w:r>
        <w:rPr>
          <w:rtl/>
        </w:rPr>
        <w:t>קצ</w:t>
      </w:r>
      <w:r>
        <w:rPr>
          <w:rFonts w:hint="cs"/>
          <w:rtl/>
        </w:rPr>
        <w:t>: "</w:t>
      </w:r>
      <w:r w:rsidRPr="00C2279A">
        <w:rPr>
          <w:b/>
          <w:bCs/>
          <w:rtl/>
        </w:rPr>
        <w:t>שללא</w:t>
      </w:r>
      <w:r>
        <w:rPr>
          <w:rtl/>
        </w:rPr>
        <w:t xml:space="preserve"> לאכול קלי מן החדש שנ' וקלי לא תאכלו עד עצם וגו'</w:t>
      </w:r>
      <w:r>
        <w:rPr>
          <w:rFonts w:hint="cs"/>
          <w:rtl/>
        </w:rPr>
        <w:t>"</w:t>
      </w:r>
      <w:r>
        <w:rPr>
          <w:rtl/>
        </w:rPr>
        <w:t>.</w:t>
      </w:r>
    </w:p>
    <w:p w:rsidR="00B7633D" w:rsidRDefault="00B7633D" w:rsidP="00B7633D">
      <w:pPr>
        <w:rPr>
          <w:rtl/>
        </w:rPr>
      </w:pPr>
      <w:r>
        <w:rPr>
          <w:rFonts w:hint="cs"/>
          <w:rtl/>
        </w:rPr>
        <w:t xml:space="preserve">צריך להיות: </w:t>
      </w:r>
      <w:r w:rsidRPr="00C2279A">
        <w:rPr>
          <w:rFonts w:hint="cs"/>
          <w:b/>
          <w:bCs/>
          <w:rtl/>
        </w:rPr>
        <w:t>שלא</w:t>
      </w:r>
      <w:r>
        <w:rPr>
          <w:rFonts w:hint="cs"/>
          <w:rtl/>
        </w:rPr>
        <w:t>.</w:t>
      </w:r>
    </w:p>
    <w:p w:rsidR="00B7633D" w:rsidRDefault="00B7633D" w:rsidP="00B7633D">
      <w:pPr>
        <w:rPr>
          <w:rtl/>
        </w:rPr>
      </w:pPr>
    </w:p>
    <w:p w:rsidR="00B7633D" w:rsidRDefault="00B7633D" w:rsidP="00B7633D">
      <w:pPr>
        <w:rPr>
          <w:rtl/>
        </w:rPr>
      </w:pPr>
      <w:r>
        <w:rPr>
          <w:rtl/>
        </w:rPr>
        <w:t>מנין המצוות לרמב"ם</w:t>
      </w:r>
      <w:r>
        <w:rPr>
          <w:rFonts w:hint="cs"/>
          <w:rtl/>
        </w:rPr>
        <w:t>,</w:t>
      </w:r>
      <w:r>
        <w:rPr>
          <w:rtl/>
        </w:rPr>
        <w:t xml:space="preserve"> </w:t>
      </w:r>
      <w:r>
        <w:rPr>
          <w:rFonts w:hint="cs"/>
          <w:rtl/>
        </w:rPr>
        <w:t xml:space="preserve">מצות לא תעשה </w:t>
      </w:r>
      <w:r>
        <w:rPr>
          <w:rtl/>
        </w:rPr>
        <w:t>ריב</w:t>
      </w:r>
      <w:r>
        <w:rPr>
          <w:rFonts w:hint="cs"/>
          <w:rtl/>
        </w:rPr>
        <w:t>: "</w:t>
      </w:r>
      <w:r>
        <w:rPr>
          <w:rtl/>
        </w:rPr>
        <w:t xml:space="preserve">שלא לבצור עוללות הכרם שנ' </w:t>
      </w:r>
      <w:r w:rsidRPr="00ED7463">
        <w:rPr>
          <w:b/>
          <w:bCs/>
          <w:rtl/>
        </w:rPr>
        <w:t>וכמרך</w:t>
      </w:r>
      <w:r>
        <w:rPr>
          <w:rtl/>
        </w:rPr>
        <w:t xml:space="preserve"> לא תעולל</w:t>
      </w:r>
      <w:r>
        <w:rPr>
          <w:rFonts w:hint="cs"/>
          <w:rtl/>
        </w:rPr>
        <w:t>"</w:t>
      </w:r>
      <w:r>
        <w:rPr>
          <w:rtl/>
        </w:rPr>
        <w:t>.</w:t>
      </w:r>
    </w:p>
    <w:p w:rsidR="00B7633D" w:rsidRDefault="00B7633D" w:rsidP="00B7633D">
      <w:pPr>
        <w:rPr>
          <w:rtl/>
        </w:rPr>
      </w:pPr>
      <w:r>
        <w:rPr>
          <w:rFonts w:hint="cs"/>
          <w:rtl/>
        </w:rPr>
        <w:t xml:space="preserve">צריך להיות: </w:t>
      </w:r>
      <w:r w:rsidRPr="00ED7463">
        <w:rPr>
          <w:rFonts w:hint="cs"/>
          <w:b/>
          <w:bCs/>
          <w:rtl/>
        </w:rPr>
        <w:t>וכרמך</w:t>
      </w:r>
      <w:r>
        <w:rPr>
          <w:rFonts w:hint="cs"/>
          <w:rtl/>
        </w:rPr>
        <w:t>.</w:t>
      </w:r>
    </w:p>
    <w:p w:rsidR="00B7633D" w:rsidRDefault="00B7633D" w:rsidP="00B7633D">
      <w:pPr>
        <w:rPr>
          <w:rtl/>
        </w:rPr>
      </w:pPr>
    </w:p>
    <w:p w:rsidR="00B7633D" w:rsidRDefault="00B7633D" w:rsidP="00B7633D">
      <w:pPr>
        <w:rPr>
          <w:rtl/>
        </w:rPr>
      </w:pPr>
      <w:r>
        <w:rPr>
          <w:rtl/>
        </w:rPr>
        <w:t>מנין המצוות לרמב"ם</w:t>
      </w:r>
      <w:r>
        <w:rPr>
          <w:rFonts w:hint="cs"/>
          <w:rtl/>
        </w:rPr>
        <w:t xml:space="preserve">, מצות לא תעשה </w:t>
      </w:r>
      <w:r>
        <w:rPr>
          <w:rtl/>
        </w:rPr>
        <w:t>רסא</w:t>
      </w:r>
      <w:r>
        <w:rPr>
          <w:rFonts w:hint="cs"/>
          <w:rtl/>
        </w:rPr>
        <w:t>: "</w:t>
      </w:r>
      <w:r>
        <w:rPr>
          <w:rtl/>
        </w:rPr>
        <w:t xml:space="preserve">שלא </w:t>
      </w:r>
      <w:r w:rsidRPr="009400BF">
        <w:rPr>
          <w:b/>
          <w:bCs/>
          <w:rtl/>
        </w:rPr>
        <w:t>למכרו</w:t>
      </w:r>
      <w:r>
        <w:rPr>
          <w:rtl/>
        </w:rPr>
        <w:t xml:space="preserve"> אמה עבריה לאחר שנ' לא ימשל למכרה בבגדו בה</w:t>
      </w:r>
      <w:r>
        <w:rPr>
          <w:rFonts w:hint="cs"/>
          <w:rtl/>
        </w:rPr>
        <w:t>"</w:t>
      </w:r>
      <w:r>
        <w:rPr>
          <w:rtl/>
        </w:rPr>
        <w:t>.</w:t>
      </w:r>
    </w:p>
    <w:p w:rsidR="00B7633D" w:rsidRDefault="00B7633D" w:rsidP="00B7633D">
      <w:pPr>
        <w:rPr>
          <w:rtl/>
        </w:rPr>
      </w:pPr>
      <w:r>
        <w:rPr>
          <w:rFonts w:hint="cs"/>
          <w:rtl/>
        </w:rPr>
        <w:t xml:space="preserve">צריך להיות: </w:t>
      </w:r>
      <w:r>
        <w:rPr>
          <w:rFonts w:hint="cs"/>
          <w:b/>
          <w:bCs/>
          <w:rtl/>
        </w:rPr>
        <w:t>למכור</w:t>
      </w:r>
      <w:r w:rsidRPr="009400BF">
        <w:rPr>
          <w:rFonts w:hint="cs"/>
          <w:rtl/>
        </w:rPr>
        <w:t>.</w:t>
      </w:r>
    </w:p>
    <w:p w:rsidR="00B7633D" w:rsidRPr="003947F9" w:rsidRDefault="00B7633D" w:rsidP="00B7633D">
      <w:pPr>
        <w:rPr>
          <w:rtl/>
        </w:rPr>
      </w:pPr>
    </w:p>
    <w:p w:rsidR="00B7633D" w:rsidRDefault="00B7633D" w:rsidP="00B7633D">
      <w:pPr>
        <w:rPr>
          <w:rtl/>
        </w:rPr>
      </w:pPr>
      <w:r>
        <w:rPr>
          <w:rtl/>
        </w:rPr>
        <w:t>מנין המצוות לרמב"ם</w:t>
      </w:r>
      <w:r>
        <w:rPr>
          <w:rFonts w:hint="cs"/>
          <w:rtl/>
        </w:rPr>
        <w:t xml:space="preserve">, מצות לא תעשה </w:t>
      </w:r>
      <w:r w:rsidRPr="003947F9">
        <w:rPr>
          <w:rtl/>
        </w:rPr>
        <w:t>רסה</w:t>
      </w:r>
      <w:r>
        <w:rPr>
          <w:rFonts w:hint="cs"/>
          <w:rtl/>
        </w:rPr>
        <w:t>: "</w:t>
      </w:r>
      <w:r w:rsidRPr="003947F9">
        <w:rPr>
          <w:rtl/>
        </w:rPr>
        <w:t xml:space="preserve">שלא לחמוד </w:t>
      </w:r>
      <w:r w:rsidRPr="003947F9">
        <w:rPr>
          <w:b/>
          <w:bCs/>
          <w:rtl/>
        </w:rPr>
        <w:t>שנא</w:t>
      </w:r>
      <w:r w:rsidRPr="003947F9">
        <w:rPr>
          <w:rtl/>
        </w:rPr>
        <w:t xml:space="preserve"> לא תחמד אשת רעך שדהו וכו'</w:t>
      </w:r>
      <w:r>
        <w:rPr>
          <w:rFonts w:hint="cs"/>
          <w:rtl/>
        </w:rPr>
        <w:t>"</w:t>
      </w:r>
      <w:r w:rsidRPr="003947F9">
        <w:rPr>
          <w:rtl/>
        </w:rPr>
        <w:t>.</w:t>
      </w:r>
    </w:p>
    <w:p w:rsidR="00B7633D" w:rsidRDefault="00B7633D" w:rsidP="00B7633D">
      <w:pPr>
        <w:rPr>
          <w:rtl/>
        </w:rPr>
      </w:pPr>
      <w:r>
        <w:rPr>
          <w:rFonts w:hint="cs"/>
          <w:rtl/>
        </w:rPr>
        <w:t xml:space="preserve">צריך להיות: </w:t>
      </w:r>
      <w:r w:rsidRPr="003947F9">
        <w:rPr>
          <w:rFonts w:hint="cs"/>
          <w:b/>
          <w:bCs/>
          <w:rtl/>
        </w:rPr>
        <w:t>שנ'</w:t>
      </w:r>
      <w:r>
        <w:rPr>
          <w:rFonts w:hint="cs"/>
          <w:rtl/>
        </w:rPr>
        <w:t>.</w:t>
      </w:r>
    </w:p>
    <w:p w:rsidR="00B7633D" w:rsidRDefault="00B7633D" w:rsidP="00B7633D">
      <w:pPr>
        <w:rPr>
          <w:rtl/>
        </w:rPr>
      </w:pPr>
    </w:p>
    <w:p w:rsidR="00B7633D" w:rsidRDefault="00B7633D" w:rsidP="00B7633D">
      <w:pPr>
        <w:rPr>
          <w:rtl/>
        </w:rPr>
      </w:pPr>
      <w:r>
        <w:rPr>
          <w:rtl/>
        </w:rPr>
        <w:t>פרטי המצוות על סדר ההלכות לרמב"ם</w:t>
      </w:r>
      <w:r>
        <w:rPr>
          <w:rFonts w:hint="cs"/>
          <w:rtl/>
        </w:rPr>
        <w:t xml:space="preserve">, </w:t>
      </w:r>
      <w:r>
        <w:rPr>
          <w:rtl/>
        </w:rPr>
        <w:t>הלכות דעות</w:t>
      </w:r>
      <w:r>
        <w:rPr>
          <w:rFonts w:hint="cs"/>
          <w:rtl/>
        </w:rPr>
        <w:t>, ח:</w:t>
      </w:r>
      <w:r>
        <w:rPr>
          <w:rtl/>
        </w:rPr>
        <w:t xml:space="preserve"> </w:t>
      </w:r>
      <w:r>
        <w:rPr>
          <w:rFonts w:hint="cs"/>
          <w:rtl/>
        </w:rPr>
        <w:t>"</w:t>
      </w:r>
      <w:r>
        <w:rPr>
          <w:rtl/>
        </w:rPr>
        <w:t xml:space="preserve">שלא לענות </w:t>
      </w:r>
      <w:r w:rsidRPr="00A1241E">
        <w:rPr>
          <w:b/>
          <w:bCs/>
          <w:rtl/>
        </w:rPr>
        <w:t>אמיללין</w:t>
      </w:r>
      <w:r>
        <w:rPr>
          <w:rFonts w:hint="cs"/>
          <w:rtl/>
        </w:rPr>
        <w:t>"</w:t>
      </w:r>
      <w:r>
        <w:rPr>
          <w:rtl/>
        </w:rPr>
        <w:t>.</w:t>
      </w:r>
    </w:p>
    <w:p w:rsidR="00B7633D" w:rsidRDefault="00B7633D" w:rsidP="00B7633D">
      <w:pPr>
        <w:rPr>
          <w:rtl/>
        </w:rPr>
      </w:pPr>
      <w:r>
        <w:rPr>
          <w:rFonts w:hint="cs"/>
          <w:rtl/>
        </w:rPr>
        <w:t xml:space="preserve">צריך להיות: </w:t>
      </w:r>
      <w:r w:rsidRPr="00A1241E">
        <w:rPr>
          <w:rFonts w:hint="cs"/>
          <w:b/>
          <w:bCs/>
          <w:rtl/>
        </w:rPr>
        <w:t>אומללין</w:t>
      </w:r>
      <w:r>
        <w:rPr>
          <w:rFonts w:hint="cs"/>
          <w:rtl/>
        </w:rPr>
        <w:t>.</w:t>
      </w:r>
    </w:p>
    <w:p w:rsidR="00B7633D" w:rsidRDefault="00B7633D" w:rsidP="00B7633D">
      <w:pPr>
        <w:rPr>
          <w:rtl/>
        </w:rPr>
      </w:pPr>
    </w:p>
    <w:p w:rsidR="00B7633D" w:rsidRDefault="00B7633D" w:rsidP="00B7633D">
      <w:pPr>
        <w:rPr>
          <w:rtl/>
        </w:rPr>
      </w:pPr>
      <w:r>
        <w:rPr>
          <w:rtl/>
        </w:rPr>
        <w:t>פרטי המצוות על סדר ההלכות לרמב"ם</w:t>
      </w:r>
      <w:r>
        <w:rPr>
          <w:rFonts w:hint="cs"/>
          <w:rtl/>
        </w:rPr>
        <w:t xml:space="preserve">, </w:t>
      </w:r>
      <w:r>
        <w:rPr>
          <w:rtl/>
        </w:rPr>
        <w:t>הלכות עבודה זרה וחוקות הגוים</w:t>
      </w:r>
      <w:r>
        <w:rPr>
          <w:rFonts w:hint="cs"/>
          <w:rtl/>
        </w:rPr>
        <w:t xml:space="preserve">, </w:t>
      </w:r>
      <w:r>
        <w:rPr>
          <w:rtl/>
        </w:rPr>
        <w:t>יג</w:t>
      </w:r>
      <w:r>
        <w:rPr>
          <w:rFonts w:hint="cs"/>
          <w:rtl/>
        </w:rPr>
        <w:t>: "</w:t>
      </w:r>
      <w:r>
        <w:rPr>
          <w:rtl/>
        </w:rPr>
        <w:t xml:space="preserve">שלא להסית יחיד </w:t>
      </w:r>
      <w:r w:rsidRPr="00AC55DE">
        <w:rPr>
          <w:b/>
          <w:bCs/>
          <w:rtl/>
        </w:rPr>
        <w:t>לעברה</w:t>
      </w:r>
      <w:r>
        <w:rPr>
          <w:rFonts w:hint="cs"/>
          <w:rtl/>
        </w:rPr>
        <w:t>"</w:t>
      </w:r>
      <w:r>
        <w:rPr>
          <w:rtl/>
        </w:rPr>
        <w:t>.</w:t>
      </w:r>
    </w:p>
    <w:p w:rsidR="00B7633D" w:rsidRDefault="00B7633D" w:rsidP="00B7633D">
      <w:pPr>
        <w:rPr>
          <w:rtl/>
        </w:rPr>
      </w:pPr>
      <w:r>
        <w:rPr>
          <w:rFonts w:hint="cs"/>
          <w:rtl/>
        </w:rPr>
        <w:t xml:space="preserve">צריך להיות: </w:t>
      </w:r>
      <w:r w:rsidRPr="00AC55DE">
        <w:rPr>
          <w:rFonts w:hint="cs"/>
          <w:b/>
          <w:bCs/>
          <w:rtl/>
        </w:rPr>
        <w:t>לעבדה</w:t>
      </w:r>
      <w:r>
        <w:rPr>
          <w:rFonts w:hint="cs"/>
          <w:rtl/>
        </w:rPr>
        <w:t>.</w:t>
      </w:r>
    </w:p>
    <w:p w:rsidR="00B7633D" w:rsidRDefault="00B7633D" w:rsidP="00B7633D">
      <w:pPr>
        <w:rPr>
          <w:rtl/>
        </w:rPr>
      </w:pPr>
    </w:p>
    <w:p w:rsidR="00B7633D" w:rsidRDefault="00B7633D" w:rsidP="00B7633D">
      <w:pPr>
        <w:rPr>
          <w:rtl/>
        </w:rPr>
      </w:pPr>
      <w:r>
        <w:rPr>
          <w:rtl/>
        </w:rPr>
        <w:t>פרטי המצוות על סדר ההלכות לרמב"ם</w:t>
      </w:r>
      <w:r>
        <w:rPr>
          <w:rFonts w:hint="cs"/>
          <w:rtl/>
        </w:rPr>
        <w:t xml:space="preserve">, </w:t>
      </w:r>
      <w:r>
        <w:rPr>
          <w:rtl/>
        </w:rPr>
        <w:t>ספר קנין</w:t>
      </w:r>
      <w:r>
        <w:rPr>
          <w:rFonts w:hint="cs"/>
          <w:rtl/>
        </w:rPr>
        <w:t>: "</w:t>
      </w:r>
      <w:r>
        <w:rPr>
          <w:rtl/>
        </w:rPr>
        <w:t xml:space="preserve">ספר שנים עשר והוא ספר קנין - הלכותיו חמש </w:t>
      </w:r>
      <w:r w:rsidRPr="00827A9E">
        <w:rPr>
          <w:b/>
          <w:bCs/>
          <w:rtl/>
        </w:rPr>
        <w:t>הוא</w:t>
      </w:r>
      <w:r>
        <w:rPr>
          <w:rtl/>
        </w:rPr>
        <w:t xml:space="preserve"> סדורן</w:t>
      </w:r>
      <w:r>
        <w:rPr>
          <w:rFonts w:hint="cs"/>
          <w:rtl/>
        </w:rPr>
        <w:t>".</w:t>
      </w:r>
    </w:p>
    <w:p w:rsidR="00B7633D" w:rsidRDefault="00B7633D" w:rsidP="00B7633D">
      <w:pPr>
        <w:rPr>
          <w:rtl/>
        </w:rPr>
      </w:pPr>
      <w:r>
        <w:rPr>
          <w:rFonts w:hint="cs"/>
          <w:rtl/>
        </w:rPr>
        <w:t xml:space="preserve">צריך להיות: </w:t>
      </w:r>
      <w:r w:rsidRPr="00827A9E">
        <w:rPr>
          <w:rFonts w:hint="cs"/>
          <w:b/>
          <w:bCs/>
          <w:rtl/>
        </w:rPr>
        <w:t>וזהו</w:t>
      </w:r>
      <w:r>
        <w:rPr>
          <w:rFonts w:hint="cs"/>
          <w:rtl/>
        </w:rPr>
        <w:t>.</w:t>
      </w:r>
    </w:p>
    <w:p w:rsidR="00B7633D" w:rsidRDefault="00B7633D" w:rsidP="00B7633D">
      <w:pPr>
        <w:rPr>
          <w:rtl/>
        </w:rPr>
      </w:pPr>
    </w:p>
    <w:p w:rsidR="00B7633D" w:rsidRDefault="00B7633D" w:rsidP="00B7633D">
      <w:pPr>
        <w:rPr>
          <w:rtl/>
        </w:rPr>
      </w:pPr>
      <w:r>
        <w:rPr>
          <w:rtl/>
        </w:rPr>
        <w:t xml:space="preserve">רמב"ם הלכות יסודי התורה פרק ז </w:t>
      </w:r>
      <w:r>
        <w:rPr>
          <w:rFonts w:hint="cs"/>
          <w:rtl/>
        </w:rPr>
        <w:t>הלכה ו: "</w:t>
      </w:r>
      <w:r>
        <w:rPr>
          <w:rtl/>
        </w:rPr>
        <w:t xml:space="preserve">שנאמר ובבוא משה אל אהל מועד לדבר אתו </w:t>
      </w:r>
      <w:r w:rsidRPr="00DE46D5">
        <w:rPr>
          <w:b/>
          <w:bCs/>
          <w:rtl/>
        </w:rPr>
        <w:t>וישמע הקול</w:t>
      </w:r>
      <w:r>
        <w:rPr>
          <w:rtl/>
        </w:rPr>
        <w:t xml:space="preserve"> מדבר אליו</w:t>
      </w:r>
      <w:r>
        <w:rPr>
          <w:rFonts w:hint="cs"/>
          <w:rtl/>
        </w:rPr>
        <w:t>".</w:t>
      </w:r>
    </w:p>
    <w:p w:rsidR="00B7633D" w:rsidRDefault="00B7633D" w:rsidP="00B7633D">
      <w:pPr>
        <w:rPr>
          <w:rtl/>
        </w:rPr>
      </w:pPr>
      <w:r>
        <w:rPr>
          <w:rFonts w:hint="cs"/>
          <w:rtl/>
        </w:rPr>
        <w:lastRenderedPageBreak/>
        <w:t xml:space="preserve">צריך להיות: וישמע </w:t>
      </w:r>
      <w:r w:rsidRPr="00DE46D5">
        <w:rPr>
          <w:rFonts w:hint="cs"/>
          <w:b/>
          <w:bCs/>
          <w:rtl/>
        </w:rPr>
        <w:t>את</w:t>
      </w:r>
      <w:r>
        <w:rPr>
          <w:rFonts w:hint="cs"/>
          <w:rtl/>
        </w:rPr>
        <w:t xml:space="preserve"> הקול מדבר אליו (רמב"ם לעם).</w:t>
      </w:r>
    </w:p>
    <w:p w:rsidR="00B7633D" w:rsidRDefault="00B7633D" w:rsidP="00B7633D">
      <w:pPr>
        <w:rPr>
          <w:rtl/>
        </w:rPr>
      </w:pPr>
    </w:p>
    <w:p w:rsidR="00B7633D" w:rsidRDefault="00B7633D" w:rsidP="00B7633D">
      <w:pPr>
        <w:rPr>
          <w:rtl/>
        </w:rPr>
      </w:pPr>
      <w:r>
        <w:rPr>
          <w:rtl/>
        </w:rPr>
        <w:t>רמב"ם הלכות תלמוד תורה פרק ב</w:t>
      </w:r>
      <w:r>
        <w:rPr>
          <w:rFonts w:hint="cs"/>
          <w:rtl/>
        </w:rPr>
        <w:t xml:space="preserve"> הלכה א: "</w:t>
      </w:r>
      <w:r>
        <w:rPr>
          <w:rtl/>
        </w:rPr>
        <w:t xml:space="preserve">וכל עיר שאין בה תינוקות של בית רבן מחרימין את אנשי העיר עד שמושיבין מלמדי תינוקות ואם לא הושיבו </w:t>
      </w:r>
      <w:r w:rsidRPr="003F5FEF">
        <w:rPr>
          <w:b/>
          <w:bCs/>
          <w:rtl/>
        </w:rPr>
        <w:t>המחרימין</w:t>
      </w:r>
      <w:r>
        <w:rPr>
          <w:rtl/>
        </w:rPr>
        <w:t xml:space="preserve"> את העיר</w:t>
      </w:r>
      <w:r>
        <w:rPr>
          <w:rFonts w:hint="cs"/>
          <w:rtl/>
        </w:rPr>
        <w:t>".</w:t>
      </w:r>
    </w:p>
    <w:p w:rsidR="00B7633D" w:rsidRDefault="00B7633D" w:rsidP="00B7633D">
      <w:pPr>
        <w:rPr>
          <w:rtl/>
        </w:rPr>
      </w:pPr>
      <w:r>
        <w:rPr>
          <w:rFonts w:hint="cs"/>
          <w:rtl/>
        </w:rPr>
        <w:t xml:space="preserve">צריך להיות: </w:t>
      </w:r>
      <w:r w:rsidRPr="002A672E">
        <w:rPr>
          <w:rFonts w:hint="cs"/>
          <w:b/>
          <w:bCs/>
          <w:rtl/>
        </w:rPr>
        <w:t>מחריבין</w:t>
      </w:r>
      <w:r>
        <w:rPr>
          <w:rFonts w:hint="cs"/>
          <w:rtl/>
        </w:rPr>
        <w:t xml:space="preserve"> (רמב"ם לעם).</w:t>
      </w:r>
    </w:p>
    <w:p w:rsidR="00B7633D" w:rsidRDefault="00B7633D" w:rsidP="00B7633D">
      <w:pPr>
        <w:rPr>
          <w:rtl/>
        </w:rPr>
      </w:pPr>
    </w:p>
    <w:p w:rsidR="00B7633D" w:rsidRDefault="00B7633D" w:rsidP="00B7633D">
      <w:pPr>
        <w:rPr>
          <w:rtl/>
        </w:rPr>
      </w:pPr>
      <w:r>
        <w:rPr>
          <w:rtl/>
        </w:rPr>
        <w:t xml:space="preserve">רמב"ם הלכות עבודה זרה פרק יא </w:t>
      </w:r>
      <w:r>
        <w:rPr>
          <w:rFonts w:hint="cs"/>
          <w:rtl/>
        </w:rPr>
        <w:t>הלכה י: "</w:t>
      </w:r>
      <w:r>
        <w:rPr>
          <w:rtl/>
        </w:rPr>
        <w:t xml:space="preserve">אבל אם אמר דברים בלבד ולא </w:t>
      </w:r>
      <w:r w:rsidRPr="00D50BB5">
        <w:rPr>
          <w:b/>
          <w:bCs/>
          <w:rtl/>
        </w:rPr>
        <w:t>הגיד</w:t>
      </w:r>
      <w:r>
        <w:rPr>
          <w:rtl/>
        </w:rPr>
        <w:t xml:space="preserve"> לא אצבע ולא ראש ולא היה בידו כלום</w:t>
      </w:r>
      <w:r>
        <w:rPr>
          <w:rFonts w:hint="cs"/>
          <w:rtl/>
        </w:rPr>
        <w:t>".</w:t>
      </w:r>
    </w:p>
    <w:p w:rsidR="00B7633D" w:rsidRDefault="00B7633D" w:rsidP="00B7633D">
      <w:pPr>
        <w:rPr>
          <w:rtl/>
        </w:rPr>
      </w:pPr>
      <w:r>
        <w:rPr>
          <w:rFonts w:hint="cs"/>
          <w:rtl/>
        </w:rPr>
        <w:t xml:space="preserve">צריך להיות: </w:t>
      </w:r>
      <w:r w:rsidRPr="00D50BB5">
        <w:rPr>
          <w:rFonts w:hint="cs"/>
          <w:b/>
          <w:bCs/>
          <w:rtl/>
        </w:rPr>
        <w:t>הניד</w:t>
      </w:r>
      <w:r>
        <w:rPr>
          <w:rFonts w:hint="cs"/>
          <w:rtl/>
        </w:rPr>
        <w:t>.</w:t>
      </w:r>
    </w:p>
    <w:p w:rsidR="00B7633D" w:rsidRDefault="00B7633D" w:rsidP="00B7633D">
      <w:pPr>
        <w:rPr>
          <w:rtl/>
        </w:rPr>
      </w:pPr>
    </w:p>
    <w:p w:rsidR="00B7633D" w:rsidRDefault="00B7633D" w:rsidP="00B7633D">
      <w:pPr>
        <w:rPr>
          <w:rtl/>
        </w:rPr>
      </w:pPr>
      <w:r>
        <w:rPr>
          <w:rtl/>
        </w:rPr>
        <w:t xml:space="preserve">רמב"ם הלכות תפילה ונשיאת כפים פרק ט </w:t>
      </w:r>
      <w:r>
        <w:rPr>
          <w:rFonts w:hint="cs"/>
          <w:rtl/>
        </w:rPr>
        <w:t>הלכה י: "</w:t>
      </w:r>
      <w:r>
        <w:rPr>
          <w:rtl/>
        </w:rPr>
        <w:t xml:space="preserve">ומתפלל </w:t>
      </w:r>
      <w:r w:rsidRPr="006D0EDC">
        <w:rPr>
          <w:b/>
          <w:bCs/>
          <w:rtl/>
        </w:rPr>
        <w:t>בקום</w:t>
      </w:r>
      <w:r>
        <w:rPr>
          <w:rtl/>
        </w:rPr>
        <w:t xml:space="preserve"> רם</w:t>
      </w:r>
      <w:r>
        <w:rPr>
          <w:rFonts w:hint="cs"/>
          <w:rtl/>
        </w:rPr>
        <w:t>".</w:t>
      </w:r>
    </w:p>
    <w:p w:rsidR="00B7633D" w:rsidRDefault="00B7633D" w:rsidP="00B7633D">
      <w:pPr>
        <w:rPr>
          <w:rtl/>
        </w:rPr>
      </w:pPr>
      <w:r>
        <w:rPr>
          <w:rFonts w:hint="cs"/>
          <w:rtl/>
        </w:rPr>
        <w:t xml:space="preserve">צריך להיות: </w:t>
      </w:r>
      <w:r w:rsidRPr="006D0EDC">
        <w:rPr>
          <w:rFonts w:hint="cs"/>
          <w:b/>
          <w:bCs/>
          <w:rtl/>
        </w:rPr>
        <w:t>בקול</w:t>
      </w:r>
      <w:r>
        <w:rPr>
          <w:rFonts w:hint="cs"/>
          <w:rtl/>
        </w:rPr>
        <w:t>.</w:t>
      </w:r>
    </w:p>
    <w:p w:rsidR="00B7633D" w:rsidRDefault="00B7633D" w:rsidP="00B7633D">
      <w:pPr>
        <w:rPr>
          <w:rtl/>
        </w:rPr>
      </w:pPr>
    </w:p>
    <w:p w:rsidR="00B7633D" w:rsidRDefault="00B7633D" w:rsidP="00B7633D">
      <w:pPr>
        <w:rPr>
          <w:rtl/>
        </w:rPr>
      </w:pPr>
      <w:r>
        <w:rPr>
          <w:rtl/>
        </w:rPr>
        <w:t xml:space="preserve">רמב"ם הלכות ברכות פרק ו </w:t>
      </w:r>
      <w:r>
        <w:rPr>
          <w:rFonts w:hint="cs"/>
          <w:rtl/>
        </w:rPr>
        <w:t>הלכה ט: "</w:t>
      </w:r>
      <w:r>
        <w:rPr>
          <w:rtl/>
        </w:rPr>
        <w:t xml:space="preserve">וכל מים שנפסלו משתיית כלב, כגון שהיו מרים או מלוחים או עכורין או </w:t>
      </w:r>
      <w:r w:rsidRPr="00782898">
        <w:rPr>
          <w:b/>
          <w:bCs/>
          <w:rtl/>
        </w:rPr>
        <w:t>ריח</w:t>
      </w:r>
      <w:r>
        <w:rPr>
          <w:rtl/>
        </w:rPr>
        <w:t xml:space="preserve"> רע עד שלא ישתה מהן הכלב</w:t>
      </w:r>
      <w:r>
        <w:rPr>
          <w:rFonts w:hint="cs"/>
          <w:rtl/>
        </w:rPr>
        <w:t>".</w:t>
      </w:r>
    </w:p>
    <w:p w:rsidR="00B7633D" w:rsidRDefault="00B7633D" w:rsidP="00B7633D">
      <w:pPr>
        <w:rPr>
          <w:rtl/>
        </w:rPr>
      </w:pPr>
      <w:r>
        <w:rPr>
          <w:rFonts w:hint="cs"/>
          <w:rtl/>
        </w:rPr>
        <w:t xml:space="preserve">צריך להיות: </w:t>
      </w:r>
      <w:r w:rsidRPr="00782898">
        <w:rPr>
          <w:rFonts w:hint="cs"/>
          <w:b/>
          <w:bCs/>
          <w:rtl/>
        </w:rPr>
        <w:t>ריח</w:t>
      </w:r>
      <w:r>
        <w:rPr>
          <w:rFonts w:hint="cs"/>
          <w:b/>
          <w:bCs/>
          <w:rtl/>
        </w:rPr>
        <w:t>ם</w:t>
      </w:r>
      <w:r>
        <w:rPr>
          <w:rFonts w:hint="cs"/>
          <w:rtl/>
        </w:rPr>
        <w:t xml:space="preserve"> (רמב"ם לעם)</w:t>
      </w:r>
    </w:p>
    <w:p w:rsidR="00B7633D" w:rsidRDefault="00B7633D" w:rsidP="00B7633D">
      <w:pPr>
        <w:rPr>
          <w:rtl/>
        </w:rPr>
      </w:pPr>
    </w:p>
    <w:p w:rsidR="00B7633D" w:rsidRDefault="00B7633D" w:rsidP="00B7633D">
      <w:pPr>
        <w:rPr>
          <w:rtl/>
        </w:rPr>
      </w:pPr>
      <w:r>
        <w:rPr>
          <w:rtl/>
        </w:rPr>
        <w:t xml:space="preserve">רמב"ם הלכות ברכות פרק יא </w:t>
      </w:r>
      <w:r>
        <w:rPr>
          <w:rFonts w:hint="cs"/>
          <w:rtl/>
        </w:rPr>
        <w:t>הלכה א: "</w:t>
      </w:r>
      <w:r>
        <w:rPr>
          <w:rtl/>
        </w:rPr>
        <w:t xml:space="preserve">ויש מהן שהוא חותם בברוך ואינו </w:t>
      </w:r>
      <w:r w:rsidRPr="00C931FF">
        <w:rPr>
          <w:b/>
          <w:bCs/>
          <w:rtl/>
        </w:rPr>
        <w:t>פתוח</w:t>
      </w:r>
      <w:r>
        <w:rPr>
          <w:rtl/>
        </w:rPr>
        <w:t xml:space="preserve"> בברוך</w:t>
      </w:r>
      <w:r>
        <w:rPr>
          <w:rFonts w:hint="cs"/>
          <w:rtl/>
        </w:rPr>
        <w:t>".</w:t>
      </w:r>
    </w:p>
    <w:p w:rsidR="00B7633D" w:rsidRDefault="00B7633D" w:rsidP="00B7633D">
      <w:pPr>
        <w:rPr>
          <w:rtl/>
        </w:rPr>
      </w:pPr>
      <w:r>
        <w:rPr>
          <w:rFonts w:hint="cs"/>
          <w:rtl/>
        </w:rPr>
        <w:t xml:space="preserve">צריך להיות: </w:t>
      </w:r>
      <w:r w:rsidRPr="00C931FF">
        <w:rPr>
          <w:rFonts w:hint="cs"/>
          <w:b/>
          <w:bCs/>
          <w:rtl/>
        </w:rPr>
        <w:t>פותח</w:t>
      </w:r>
      <w:r>
        <w:rPr>
          <w:rFonts w:hint="cs"/>
          <w:rtl/>
        </w:rPr>
        <w:t>.</w:t>
      </w:r>
    </w:p>
    <w:p w:rsidR="00B7633D" w:rsidRDefault="00B7633D" w:rsidP="00B7633D">
      <w:pPr>
        <w:rPr>
          <w:rtl/>
        </w:rPr>
      </w:pPr>
    </w:p>
    <w:p w:rsidR="00B7633D" w:rsidRDefault="00B7633D" w:rsidP="00B7633D">
      <w:pPr>
        <w:rPr>
          <w:rtl/>
        </w:rPr>
      </w:pPr>
      <w:r>
        <w:rPr>
          <w:rtl/>
        </w:rPr>
        <w:t xml:space="preserve">רמב"ם הלכות שבת פרק ב </w:t>
      </w:r>
      <w:r>
        <w:rPr>
          <w:rFonts w:hint="cs"/>
          <w:rtl/>
        </w:rPr>
        <w:t>הלכה ו: "</w:t>
      </w:r>
      <w:r>
        <w:rPr>
          <w:rtl/>
        </w:rPr>
        <w:t xml:space="preserve">הבולע נימה של מים מחמין לו חמין בשבת ועושין לו כל צרכי רפואה מפני שהיא </w:t>
      </w:r>
      <w:r w:rsidRPr="00E43B0D">
        <w:rPr>
          <w:b/>
          <w:bCs/>
          <w:rtl/>
        </w:rPr>
        <w:t>סכנה</w:t>
      </w:r>
      <w:r>
        <w:rPr>
          <w:rtl/>
        </w:rPr>
        <w:t xml:space="preserve"> נפשות</w:t>
      </w:r>
      <w:r>
        <w:rPr>
          <w:rFonts w:hint="cs"/>
          <w:rtl/>
        </w:rPr>
        <w:t>".</w:t>
      </w:r>
    </w:p>
    <w:p w:rsidR="00B7633D" w:rsidRDefault="00B7633D" w:rsidP="00B7633D">
      <w:pPr>
        <w:rPr>
          <w:rtl/>
        </w:rPr>
      </w:pPr>
      <w:r>
        <w:rPr>
          <w:rFonts w:hint="cs"/>
          <w:rtl/>
        </w:rPr>
        <w:t xml:space="preserve">צריך להיות: </w:t>
      </w:r>
      <w:r w:rsidRPr="00E43B0D">
        <w:rPr>
          <w:rFonts w:hint="cs"/>
          <w:b/>
          <w:bCs/>
          <w:rtl/>
        </w:rPr>
        <w:t>סכנת</w:t>
      </w:r>
      <w:r>
        <w:rPr>
          <w:rFonts w:hint="cs"/>
          <w:rtl/>
        </w:rPr>
        <w:t>.</w:t>
      </w:r>
    </w:p>
    <w:p w:rsidR="00B7633D" w:rsidRDefault="00B7633D" w:rsidP="00B7633D">
      <w:pPr>
        <w:rPr>
          <w:rtl/>
        </w:rPr>
      </w:pPr>
    </w:p>
    <w:p w:rsidR="00B7633D" w:rsidRDefault="00B7633D" w:rsidP="00B7633D">
      <w:pPr>
        <w:rPr>
          <w:rtl/>
        </w:rPr>
      </w:pPr>
      <w:r>
        <w:rPr>
          <w:rtl/>
        </w:rPr>
        <w:t xml:space="preserve">רמב"ם הלכות שבת פרק יא </w:t>
      </w:r>
      <w:r>
        <w:rPr>
          <w:rFonts w:hint="cs"/>
          <w:rtl/>
        </w:rPr>
        <w:t>הלכה ד: "</w:t>
      </w:r>
      <w:r>
        <w:rPr>
          <w:rtl/>
        </w:rPr>
        <w:t xml:space="preserve">ועקרב </w:t>
      </w:r>
      <w:r w:rsidRPr="00EF63FB">
        <w:rPr>
          <w:b/>
          <w:bCs/>
          <w:rtl/>
        </w:rPr>
        <w:t>שבהדיב</w:t>
      </w:r>
      <w:r>
        <w:rPr>
          <w:rFonts w:hint="cs"/>
          <w:rtl/>
        </w:rPr>
        <w:t>".</w:t>
      </w:r>
    </w:p>
    <w:p w:rsidR="00B7633D" w:rsidRDefault="00B7633D" w:rsidP="00B7633D">
      <w:pPr>
        <w:rPr>
          <w:rtl/>
        </w:rPr>
      </w:pPr>
      <w:r>
        <w:rPr>
          <w:rFonts w:hint="cs"/>
          <w:rtl/>
        </w:rPr>
        <w:t xml:space="preserve">צריך להיות: </w:t>
      </w:r>
      <w:r w:rsidRPr="00EF63FB">
        <w:rPr>
          <w:rFonts w:hint="cs"/>
          <w:b/>
          <w:bCs/>
          <w:rtl/>
        </w:rPr>
        <w:t>שבחדיב</w:t>
      </w:r>
      <w:r>
        <w:rPr>
          <w:rFonts w:hint="cs"/>
          <w:rtl/>
        </w:rPr>
        <w:t>.</w:t>
      </w:r>
    </w:p>
    <w:p w:rsidR="00B7633D" w:rsidRDefault="00B7633D" w:rsidP="00B7633D">
      <w:pPr>
        <w:rPr>
          <w:rtl/>
        </w:rPr>
      </w:pPr>
    </w:p>
    <w:p w:rsidR="00B7633D" w:rsidRDefault="00B7633D" w:rsidP="00B7633D">
      <w:pPr>
        <w:rPr>
          <w:rtl/>
        </w:rPr>
      </w:pPr>
      <w:r>
        <w:rPr>
          <w:rtl/>
        </w:rPr>
        <w:t>רמב"ם הלכות שופר וסוכה ולולב פרק ח הלכה ה</w:t>
      </w:r>
      <w:r>
        <w:rPr>
          <w:rFonts w:hint="cs"/>
          <w:rtl/>
        </w:rPr>
        <w:t>: "</w:t>
      </w:r>
      <w:r>
        <w:rPr>
          <w:rtl/>
        </w:rPr>
        <w:t xml:space="preserve">אם נשתיירו שלשה עלין </w:t>
      </w:r>
      <w:r w:rsidRPr="00E6549B">
        <w:rPr>
          <w:b/>
          <w:bCs/>
          <w:rtl/>
        </w:rPr>
        <w:t>בקו</w:t>
      </w:r>
      <w:r>
        <w:rPr>
          <w:rtl/>
        </w:rPr>
        <w:t xml:space="preserve"> אחד</w:t>
      </w:r>
      <w:r>
        <w:rPr>
          <w:rFonts w:hint="cs"/>
          <w:rtl/>
        </w:rPr>
        <w:t>".</w:t>
      </w:r>
    </w:p>
    <w:p w:rsidR="00B7633D" w:rsidRDefault="00B7633D" w:rsidP="00B7633D">
      <w:pPr>
        <w:rPr>
          <w:rtl/>
        </w:rPr>
      </w:pPr>
      <w:r>
        <w:rPr>
          <w:rFonts w:hint="cs"/>
          <w:rtl/>
        </w:rPr>
        <w:t xml:space="preserve">צריך להיות: </w:t>
      </w:r>
      <w:r w:rsidRPr="00E6549B">
        <w:rPr>
          <w:rFonts w:hint="cs"/>
          <w:b/>
          <w:bCs/>
          <w:rtl/>
        </w:rPr>
        <w:t>בקן</w:t>
      </w:r>
      <w:r>
        <w:rPr>
          <w:rFonts w:hint="cs"/>
          <w:rtl/>
        </w:rPr>
        <w:t>.</w:t>
      </w:r>
    </w:p>
    <w:p w:rsidR="00B7633D" w:rsidRDefault="00B7633D" w:rsidP="00B7633D">
      <w:pPr>
        <w:rPr>
          <w:rtl/>
        </w:rPr>
      </w:pPr>
    </w:p>
    <w:p w:rsidR="00B7633D" w:rsidRDefault="00B7633D" w:rsidP="00B7633D">
      <w:pPr>
        <w:rPr>
          <w:rtl/>
        </w:rPr>
      </w:pPr>
      <w:r>
        <w:rPr>
          <w:rtl/>
        </w:rPr>
        <w:t>רמב"ם הלכות מאכלות אסורות פרק יא הלכה כד</w:t>
      </w:r>
      <w:r>
        <w:rPr>
          <w:rFonts w:hint="cs"/>
          <w:rtl/>
        </w:rPr>
        <w:t>: "</w:t>
      </w:r>
      <w:r>
        <w:rPr>
          <w:rtl/>
        </w:rPr>
        <w:t xml:space="preserve">מניחן תחת צנור שמימיו </w:t>
      </w:r>
      <w:r w:rsidRPr="009321DD">
        <w:rPr>
          <w:b/>
          <w:bCs/>
          <w:rtl/>
        </w:rPr>
        <w:t>מקולחין</w:t>
      </w:r>
      <w:r>
        <w:rPr>
          <w:rFonts w:hint="cs"/>
          <w:rtl/>
        </w:rPr>
        <w:t>".</w:t>
      </w:r>
    </w:p>
    <w:p w:rsidR="00B7633D" w:rsidRDefault="00B7633D" w:rsidP="00B7633D">
      <w:pPr>
        <w:rPr>
          <w:rtl/>
        </w:rPr>
      </w:pPr>
      <w:r>
        <w:rPr>
          <w:rFonts w:hint="cs"/>
          <w:rtl/>
        </w:rPr>
        <w:t xml:space="preserve">צריך להיות: </w:t>
      </w:r>
      <w:r w:rsidRPr="009321DD">
        <w:rPr>
          <w:rFonts w:hint="cs"/>
          <w:b/>
          <w:bCs/>
          <w:rtl/>
        </w:rPr>
        <w:t>מקלחין</w:t>
      </w:r>
      <w:r>
        <w:rPr>
          <w:rFonts w:hint="cs"/>
          <w:rtl/>
        </w:rPr>
        <w:t>. (רמב"ם לעם).</w:t>
      </w:r>
    </w:p>
    <w:p w:rsidR="00B7633D" w:rsidRDefault="00B7633D" w:rsidP="00B7633D">
      <w:pPr>
        <w:rPr>
          <w:rtl/>
        </w:rPr>
      </w:pPr>
    </w:p>
    <w:p w:rsidR="00B7633D" w:rsidRDefault="00B7633D" w:rsidP="00B7633D">
      <w:pPr>
        <w:rPr>
          <w:rtl/>
        </w:rPr>
      </w:pPr>
      <w:r>
        <w:rPr>
          <w:rtl/>
        </w:rPr>
        <w:t>רמב"ם הלכות מאכלות אסורות פרק יב הלכה טז</w:t>
      </w:r>
      <w:r>
        <w:rPr>
          <w:rFonts w:hint="cs"/>
          <w:rtl/>
        </w:rPr>
        <w:t>: "</w:t>
      </w:r>
      <w:r>
        <w:rPr>
          <w:rtl/>
        </w:rPr>
        <w:t xml:space="preserve">שאימתו עליהן </w:t>
      </w:r>
      <w:r w:rsidRPr="00410673">
        <w:rPr>
          <w:b/>
          <w:bCs/>
          <w:rtl/>
        </w:rPr>
        <w:t>ואומד</w:t>
      </w:r>
      <w:r>
        <w:rPr>
          <w:rtl/>
        </w:rPr>
        <w:t xml:space="preserve"> עתה יצא לפנינו ויראה אותנו</w:t>
      </w:r>
      <w:r>
        <w:rPr>
          <w:rFonts w:hint="cs"/>
          <w:rtl/>
        </w:rPr>
        <w:t>".</w:t>
      </w:r>
    </w:p>
    <w:p w:rsidR="00B7633D" w:rsidRDefault="00B7633D" w:rsidP="00B7633D">
      <w:pPr>
        <w:rPr>
          <w:rtl/>
        </w:rPr>
      </w:pPr>
      <w:r>
        <w:rPr>
          <w:rFonts w:hint="cs"/>
          <w:rtl/>
        </w:rPr>
        <w:t xml:space="preserve">צריך להיות: </w:t>
      </w:r>
      <w:r w:rsidRPr="00410673">
        <w:rPr>
          <w:rFonts w:hint="cs"/>
          <w:b/>
          <w:bCs/>
          <w:rtl/>
        </w:rPr>
        <w:t>ואומר</w:t>
      </w:r>
      <w:r>
        <w:rPr>
          <w:rFonts w:hint="cs"/>
          <w:rtl/>
        </w:rPr>
        <w:t>.</w:t>
      </w:r>
    </w:p>
    <w:p w:rsidR="00B7633D" w:rsidRDefault="00B7633D" w:rsidP="00B7633D">
      <w:pPr>
        <w:rPr>
          <w:rtl/>
        </w:rPr>
      </w:pPr>
    </w:p>
    <w:p w:rsidR="00B7633D" w:rsidRDefault="00B7633D" w:rsidP="00B7633D">
      <w:pPr>
        <w:rPr>
          <w:rtl/>
        </w:rPr>
      </w:pPr>
      <w:r>
        <w:rPr>
          <w:rtl/>
        </w:rPr>
        <w:lastRenderedPageBreak/>
        <w:t>רמב"ם הלכות מאכלות אסורות פרק יב הלכה כ</w:t>
      </w:r>
      <w:r>
        <w:rPr>
          <w:rFonts w:hint="cs"/>
          <w:rtl/>
        </w:rPr>
        <w:t>: "</w:t>
      </w:r>
      <w:r>
        <w:rPr>
          <w:rtl/>
        </w:rPr>
        <w:t>ואחר כך ישראל</w:t>
      </w:r>
      <w:r>
        <w:rPr>
          <w:rFonts w:hint="cs"/>
          <w:rtl/>
        </w:rPr>
        <w:t>".</w:t>
      </w:r>
    </w:p>
    <w:p w:rsidR="00B7633D" w:rsidRDefault="00B7633D" w:rsidP="00B7633D">
      <w:pPr>
        <w:rPr>
          <w:rtl/>
        </w:rPr>
      </w:pPr>
      <w:r>
        <w:rPr>
          <w:rFonts w:hint="cs"/>
          <w:rtl/>
        </w:rPr>
        <w:t xml:space="preserve">צריך להיות: ואחר כך </w:t>
      </w:r>
      <w:r w:rsidRPr="00F87EEE">
        <w:rPr>
          <w:rFonts w:hint="cs"/>
          <w:b/>
          <w:bCs/>
          <w:rtl/>
        </w:rPr>
        <w:t>בא</w:t>
      </w:r>
      <w:r>
        <w:rPr>
          <w:rFonts w:hint="cs"/>
          <w:rtl/>
        </w:rPr>
        <w:t xml:space="preserve"> ישראל (רמב"ם לעם).</w:t>
      </w:r>
    </w:p>
    <w:p w:rsidR="00B7633D" w:rsidRDefault="00B7633D" w:rsidP="00B7633D">
      <w:pPr>
        <w:rPr>
          <w:rtl/>
        </w:rPr>
      </w:pPr>
    </w:p>
    <w:p w:rsidR="00B7633D" w:rsidRDefault="00B7633D" w:rsidP="00B7633D">
      <w:pPr>
        <w:rPr>
          <w:rtl/>
        </w:rPr>
      </w:pPr>
      <w:r>
        <w:rPr>
          <w:rtl/>
        </w:rPr>
        <w:t>רמב"ם הלכות שחיטה פרק ג הלכה ו</w:t>
      </w:r>
      <w:r>
        <w:rPr>
          <w:rFonts w:hint="cs"/>
          <w:rtl/>
        </w:rPr>
        <w:t>: "</w:t>
      </w:r>
      <w:r>
        <w:rPr>
          <w:rtl/>
        </w:rPr>
        <w:t xml:space="preserve">הרי זה חוזר וגומר השחיטה </w:t>
      </w:r>
      <w:r w:rsidRPr="0014205D">
        <w:rPr>
          <w:b/>
          <w:bCs/>
          <w:rtl/>
        </w:rPr>
        <w:t>אין</w:t>
      </w:r>
      <w:r>
        <w:rPr>
          <w:rtl/>
        </w:rPr>
        <w:t xml:space="preserve"> בכך כלום</w:t>
      </w:r>
      <w:r>
        <w:rPr>
          <w:rFonts w:hint="cs"/>
          <w:rtl/>
        </w:rPr>
        <w:t>".</w:t>
      </w:r>
    </w:p>
    <w:p w:rsidR="00B7633D" w:rsidRDefault="00B7633D" w:rsidP="00B7633D">
      <w:pPr>
        <w:rPr>
          <w:rtl/>
        </w:rPr>
      </w:pPr>
      <w:r>
        <w:rPr>
          <w:rFonts w:hint="cs"/>
          <w:rtl/>
        </w:rPr>
        <w:t xml:space="preserve">צריך להיות: </w:t>
      </w:r>
      <w:r w:rsidRPr="0014205D">
        <w:rPr>
          <w:rFonts w:hint="cs"/>
          <w:b/>
          <w:bCs/>
          <w:rtl/>
        </w:rPr>
        <w:t>ואין</w:t>
      </w:r>
      <w:r>
        <w:rPr>
          <w:rFonts w:hint="cs"/>
          <w:rtl/>
        </w:rPr>
        <w:t>.</w:t>
      </w:r>
    </w:p>
    <w:p w:rsidR="00B7633D" w:rsidRDefault="00B7633D" w:rsidP="00B7633D">
      <w:pPr>
        <w:rPr>
          <w:rtl/>
        </w:rPr>
      </w:pPr>
    </w:p>
    <w:p w:rsidR="00B7633D" w:rsidRDefault="00B7633D" w:rsidP="00B7633D">
      <w:pPr>
        <w:rPr>
          <w:rtl/>
        </w:rPr>
      </w:pPr>
      <w:r>
        <w:rPr>
          <w:rtl/>
        </w:rPr>
        <w:t xml:space="preserve">רמב"ם הלכות שחיטה פרק ד </w:t>
      </w:r>
      <w:r>
        <w:rPr>
          <w:rFonts w:hint="cs"/>
          <w:rtl/>
        </w:rPr>
        <w:t>הלכה ו: "</w:t>
      </w:r>
      <w:r>
        <w:rPr>
          <w:rtl/>
        </w:rPr>
        <w:t xml:space="preserve">מי שאינו </w:t>
      </w:r>
      <w:r w:rsidRPr="00256FD9">
        <w:rPr>
          <w:b/>
          <w:bCs/>
          <w:rtl/>
        </w:rPr>
        <w:t>יודע</w:t>
      </w:r>
      <w:r>
        <w:rPr>
          <w:rtl/>
        </w:rPr>
        <w:t xml:space="preserve"> אצלנו</w:t>
      </w:r>
      <w:r>
        <w:rPr>
          <w:rFonts w:hint="cs"/>
          <w:rtl/>
        </w:rPr>
        <w:t>".</w:t>
      </w:r>
    </w:p>
    <w:p w:rsidR="00B7633D" w:rsidRDefault="00B7633D" w:rsidP="00B7633D">
      <w:pPr>
        <w:rPr>
          <w:rtl/>
        </w:rPr>
      </w:pPr>
      <w:r>
        <w:rPr>
          <w:rFonts w:hint="cs"/>
          <w:rtl/>
        </w:rPr>
        <w:t xml:space="preserve">צריך להיות: </w:t>
      </w:r>
      <w:r w:rsidRPr="00256FD9">
        <w:rPr>
          <w:rFonts w:hint="cs"/>
          <w:b/>
          <w:bCs/>
          <w:rtl/>
        </w:rPr>
        <w:t>ידוע</w:t>
      </w:r>
      <w:r>
        <w:rPr>
          <w:rFonts w:hint="cs"/>
          <w:rtl/>
        </w:rPr>
        <w:t>.</w:t>
      </w:r>
    </w:p>
    <w:p w:rsidR="00B7633D" w:rsidRDefault="00B7633D" w:rsidP="00B7633D">
      <w:pPr>
        <w:rPr>
          <w:rtl/>
        </w:rPr>
      </w:pPr>
    </w:p>
    <w:p w:rsidR="00B7633D" w:rsidRDefault="00B7633D" w:rsidP="00B7633D">
      <w:pPr>
        <w:rPr>
          <w:rtl/>
        </w:rPr>
      </w:pPr>
      <w:r>
        <w:rPr>
          <w:rtl/>
        </w:rPr>
        <w:t>רמב"ם הלכות שחיטה פרק ו הלכה ז</w:t>
      </w:r>
      <w:r>
        <w:rPr>
          <w:rFonts w:hint="cs"/>
          <w:rtl/>
        </w:rPr>
        <w:t>: "</w:t>
      </w:r>
      <w:r>
        <w:rPr>
          <w:rtl/>
        </w:rPr>
        <w:t xml:space="preserve">נזייה שנמצאת במרה אם היתה כמו גרעינה של תמרה שאין ראשה חד מותרת, ואם </w:t>
      </w:r>
      <w:r w:rsidRPr="001D6793">
        <w:rPr>
          <w:b/>
          <w:bCs/>
          <w:rtl/>
        </w:rPr>
        <w:t>ראש</w:t>
      </w:r>
      <w:r>
        <w:rPr>
          <w:rtl/>
        </w:rPr>
        <w:t xml:space="preserve"> חד כגרעינת הזית אסורה</w:t>
      </w:r>
      <w:r>
        <w:rPr>
          <w:rFonts w:hint="cs"/>
          <w:rtl/>
        </w:rPr>
        <w:t>".</w:t>
      </w:r>
    </w:p>
    <w:p w:rsidR="00B7633D" w:rsidRDefault="00B7633D" w:rsidP="00B7633D">
      <w:pPr>
        <w:rPr>
          <w:rtl/>
        </w:rPr>
      </w:pPr>
      <w:r>
        <w:rPr>
          <w:rFonts w:hint="cs"/>
          <w:rtl/>
        </w:rPr>
        <w:t xml:space="preserve">צריך להיות: </w:t>
      </w:r>
      <w:r w:rsidRPr="001D6793">
        <w:rPr>
          <w:rFonts w:hint="cs"/>
          <w:b/>
          <w:bCs/>
          <w:rtl/>
        </w:rPr>
        <w:t>ראשה</w:t>
      </w:r>
      <w:r>
        <w:rPr>
          <w:rFonts w:hint="cs"/>
          <w:rtl/>
        </w:rPr>
        <w:t>.</w:t>
      </w:r>
    </w:p>
    <w:p w:rsidR="00B7633D" w:rsidRDefault="00B7633D" w:rsidP="00B7633D">
      <w:pPr>
        <w:rPr>
          <w:rtl/>
        </w:rPr>
      </w:pPr>
    </w:p>
    <w:p w:rsidR="00B7633D" w:rsidRDefault="00B7633D" w:rsidP="00B7633D">
      <w:pPr>
        <w:rPr>
          <w:rtl/>
        </w:rPr>
      </w:pPr>
      <w:r>
        <w:rPr>
          <w:rtl/>
        </w:rPr>
        <w:t>רמב"ם הלכות שחיטה פרק י הלכה ז</w:t>
      </w:r>
      <w:r>
        <w:rPr>
          <w:rFonts w:hint="cs"/>
          <w:rtl/>
        </w:rPr>
        <w:t>: "</w:t>
      </w:r>
      <w:r>
        <w:rPr>
          <w:rtl/>
        </w:rPr>
        <w:t xml:space="preserve">מכניס ידו לתוך פיו </w:t>
      </w:r>
      <w:r w:rsidRPr="00D96DE4">
        <w:rPr>
          <w:b/>
          <w:bCs/>
          <w:rtl/>
        </w:rPr>
        <w:t>דוחק</w:t>
      </w:r>
      <w:r>
        <w:rPr>
          <w:rtl/>
        </w:rPr>
        <w:t xml:space="preserve"> למעלה</w:t>
      </w:r>
      <w:r>
        <w:rPr>
          <w:rFonts w:hint="cs"/>
          <w:rtl/>
        </w:rPr>
        <w:t>"</w:t>
      </w:r>
      <w:r>
        <w:rPr>
          <w:rtl/>
        </w:rPr>
        <w:t xml:space="preserve">. </w:t>
      </w:r>
    </w:p>
    <w:p w:rsidR="00B7633D" w:rsidRDefault="00B7633D" w:rsidP="00B7633D">
      <w:pPr>
        <w:rPr>
          <w:rtl/>
        </w:rPr>
      </w:pPr>
      <w:r>
        <w:rPr>
          <w:rFonts w:hint="cs"/>
          <w:rtl/>
        </w:rPr>
        <w:t xml:space="preserve">צריך להיות: </w:t>
      </w:r>
      <w:r w:rsidRPr="00D96DE4">
        <w:rPr>
          <w:rFonts w:hint="cs"/>
          <w:b/>
          <w:bCs/>
          <w:rtl/>
        </w:rPr>
        <w:t>ודוחק</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שחיטה פרק י </w:t>
      </w:r>
      <w:r>
        <w:rPr>
          <w:rFonts w:hint="cs"/>
          <w:rtl/>
        </w:rPr>
        <w:t>הלכה ט: "</w:t>
      </w:r>
      <w:r>
        <w:rPr>
          <w:rtl/>
        </w:rPr>
        <w:t xml:space="preserve">(סו) נעקרה צלע אחת </w:t>
      </w:r>
      <w:r w:rsidRPr="008E71F5">
        <w:rPr>
          <w:b/>
          <w:bCs/>
          <w:rtl/>
        </w:rPr>
        <w:t>בחלייתה</w:t>
      </w:r>
      <w:r>
        <w:rPr>
          <w:rFonts w:hint="cs"/>
          <w:rtl/>
        </w:rPr>
        <w:t>"</w:t>
      </w:r>
      <w:r>
        <w:rPr>
          <w:rtl/>
        </w:rPr>
        <w:t>.</w:t>
      </w:r>
    </w:p>
    <w:p w:rsidR="00B7633D" w:rsidRDefault="00B7633D" w:rsidP="00B7633D">
      <w:pPr>
        <w:rPr>
          <w:rtl/>
        </w:rPr>
      </w:pPr>
      <w:r>
        <w:rPr>
          <w:rFonts w:hint="cs"/>
          <w:rtl/>
        </w:rPr>
        <w:t xml:space="preserve">צריך להיות: </w:t>
      </w:r>
      <w:r w:rsidRPr="008E71F5">
        <w:rPr>
          <w:rFonts w:hint="cs"/>
          <w:b/>
          <w:bCs/>
          <w:rtl/>
        </w:rPr>
        <w:t>בחולייתה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שחיטה פרק יא </w:t>
      </w:r>
      <w:r>
        <w:rPr>
          <w:rFonts w:hint="cs"/>
          <w:rtl/>
        </w:rPr>
        <w:t>הלכה ה: "</w:t>
      </w:r>
      <w:r>
        <w:rPr>
          <w:rtl/>
        </w:rPr>
        <w:t>שמא נקב סימפון שתחתיו</w:t>
      </w:r>
      <w:r>
        <w:rPr>
          <w:rFonts w:hint="cs"/>
          <w:rtl/>
        </w:rPr>
        <w:t>".</w:t>
      </w:r>
    </w:p>
    <w:p w:rsidR="00B7633D" w:rsidRDefault="00B7633D" w:rsidP="00B7633D">
      <w:pPr>
        <w:rPr>
          <w:rtl/>
        </w:rPr>
      </w:pPr>
      <w:r>
        <w:rPr>
          <w:rFonts w:hint="cs"/>
          <w:rtl/>
        </w:rPr>
        <w:t xml:space="preserve">צריך להיות: </w:t>
      </w:r>
      <w:r w:rsidRPr="00094F66">
        <w:rPr>
          <w:rFonts w:hint="cs"/>
          <w:b/>
          <w:bCs/>
          <w:rtl/>
        </w:rPr>
        <w:t>ניקב</w:t>
      </w:r>
      <w:r>
        <w:rPr>
          <w:rFonts w:hint="cs"/>
          <w:rtl/>
        </w:rPr>
        <w:t>. (רמב"ם לעם).</w:t>
      </w:r>
    </w:p>
    <w:p w:rsidR="00B7633D" w:rsidRDefault="00B7633D" w:rsidP="00B7633D">
      <w:pPr>
        <w:rPr>
          <w:rtl/>
        </w:rPr>
      </w:pPr>
    </w:p>
    <w:p w:rsidR="00B7633D" w:rsidRDefault="00B7633D" w:rsidP="00B7633D">
      <w:pPr>
        <w:rPr>
          <w:rtl/>
        </w:rPr>
      </w:pPr>
      <w:r>
        <w:rPr>
          <w:rtl/>
        </w:rPr>
        <w:t>רמב"ם הלכות נדרים פרק ח הלכה ט</w:t>
      </w:r>
      <w:r>
        <w:rPr>
          <w:rFonts w:hint="cs"/>
          <w:rtl/>
        </w:rPr>
        <w:t>: "</w:t>
      </w:r>
      <w:r>
        <w:rPr>
          <w:rtl/>
        </w:rPr>
        <w:t xml:space="preserve">והוא ממאן </w:t>
      </w:r>
      <w:r w:rsidRPr="004513B4">
        <w:rPr>
          <w:b/>
          <w:bCs/>
          <w:rtl/>
        </w:rPr>
        <w:t>ופרצו</w:t>
      </w:r>
      <w:r>
        <w:rPr>
          <w:rtl/>
        </w:rPr>
        <w:t xml:space="preserve"> בו</w:t>
      </w:r>
      <w:r>
        <w:rPr>
          <w:rFonts w:hint="cs"/>
          <w:rtl/>
        </w:rPr>
        <w:t>".</w:t>
      </w:r>
    </w:p>
    <w:p w:rsidR="00B7633D" w:rsidRDefault="00B7633D" w:rsidP="00B7633D">
      <w:pPr>
        <w:rPr>
          <w:rtl/>
        </w:rPr>
      </w:pPr>
      <w:r>
        <w:rPr>
          <w:rFonts w:hint="cs"/>
          <w:rtl/>
        </w:rPr>
        <w:t xml:space="preserve">צריך להיות: </w:t>
      </w:r>
      <w:r w:rsidRPr="004513B4">
        <w:rPr>
          <w:rFonts w:hint="cs"/>
          <w:b/>
          <w:bCs/>
          <w:rtl/>
        </w:rPr>
        <w:t>ופצרו</w:t>
      </w:r>
      <w:r>
        <w:rPr>
          <w:rFonts w:hint="cs"/>
          <w:rtl/>
        </w:rPr>
        <w:t>.</w:t>
      </w:r>
    </w:p>
    <w:p w:rsidR="00B7633D" w:rsidRDefault="00B7633D" w:rsidP="00B7633D">
      <w:pPr>
        <w:rPr>
          <w:rtl/>
        </w:rPr>
      </w:pPr>
    </w:p>
    <w:p w:rsidR="00B7633D" w:rsidRDefault="00B7633D" w:rsidP="00B7633D">
      <w:pPr>
        <w:rPr>
          <w:rtl/>
        </w:rPr>
      </w:pPr>
      <w:r>
        <w:rPr>
          <w:rtl/>
        </w:rPr>
        <w:t xml:space="preserve">רמב"ם הלכות נדרים פרק ט </w:t>
      </w:r>
      <w:r>
        <w:rPr>
          <w:rFonts w:hint="cs"/>
          <w:rtl/>
        </w:rPr>
        <w:t>הלכה יג: "</w:t>
      </w:r>
      <w:r>
        <w:rPr>
          <w:rtl/>
        </w:rPr>
        <w:t xml:space="preserve">ובכל הדברים האלו </w:t>
      </w:r>
      <w:r w:rsidRPr="00077F6D">
        <w:rPr>
          <w:b/>
          <w:bCs/>
          <w:rtl/>
        </w:rPr>
        <w:t>כיוצא</w:t>
      </w:r>
      <w:r>
        <w:rPr>
          <w:rtl/>
        </w:rPr>
        <w:t xml:space="preserve"> בהן</w:t>
      </w:r>
      <w:r>
        <w:rPr>
          <w:rFonts w:hint="cs"/>
          <w:rtl/>
        </w:rPr>
        <w:t>".</w:t>
      </w:r>
    </w:p>
    <w:p w:rsidR="00B7633D" w:rsidRDefault="00B7633D" w:rsidP="00B7633D">
      <w:pPr>
        <w:rPr>
          <w:rtl/>
        </w:rPr>
      </w:pPr>
      <w:r>
        <w:rPr>
          <w:rFonts w:hint="cs"/>
          <w:rtl/>
        </w:rPr>
        <w:t xml:space="preserve">צריך להיות: </w:t>
      </w:r>
      <w:r w:rsidRPr="00077F6D">
        <w:rPr>
          <w:rFonts w:hint="cs"/>
          <w:b/>
          <w:bCs/>
          <w:rtl/>
        </w:rPr>
        <w:t>וכיוצא</w:t>
      </w:r>
      <w:r>
        <w:rPr>
          <w:rFonts w:hint="cs"/>
          <w:rtl/>
        </w:rPr>
        <w:t>.</w:t>
      </w:r>
    </w:p>
    <w:p w:rsidR="00B7633D" w:rsidRDefault="00B7633D" w:rsidP="00B7633D">
      <w:pPr>
        <w:rPr>
          <w:rtl/>
        </w:rPr>
      </w:pPr>
    </w:p>
    <w:p w:rsidR="00B7633D" w:rsidRDefault="00B7633D" w:rsidP="00B7633D">
      <w:pPr>
        <w:rPr>
          <w:rtl/>
        </w:rPr>
      </w:pPr>
      <w:r>
        <w:rPr>
          <w:rtl/>
        </w:rPr>
        <w:t>רמב"ם הלכות נזירות פרק ה הלכה ח</w:t>
      </w:r>
      <w:r>
        <w:rPr>
          <w:rFonts w:hint="cs"/>
          <w:rtl/>
        </w:rPr>
        <w:t>: "</w:t>
      </w:r>
      <w:r>
        <w:rPr>
          <w:rtl/>
        </w:rPr>
        <w:t xml:space="preserve">אחת על </w:t>
      </w:r>
      <w:r w:rsidRPr="00077F6D">
        <w:rPr>
          <w:b/>
          <w:bCs/>
          <w:rtl/>
        </w:rPr>
        <w:t>האסור</w:t>
      </w:r>
      <w:r>
        <w:rPr>
          <w:rtl/>
        </w:rPr>
        <w:t xml:space="preserve"> המיוחד בו ואחת על </w:t>
      </w:r>
      <w:r w:rsidRPr="00077F6D">
        <w:rPr>
          <w:b/>
          <w:bCs/>
          <w:rtl/>
        </w:rPr>
        <w:t>האסור</w:t>
      </w:r>
      <w:r>
        <w:rPr>
          <w:rtl/>
        </w:rPr>
        <w:t xml:space="preserve"> השוה בכל הנדרים</w:t>
      </w:r>
      <w:r>
        <w:rPr>
          <w:rFonts w:hint="cs"/>
          <w:rtl/>
        </w:rPr>
        <w:t>".</w:t>
      </w:r>
    </w:p>
    <w:p w:rsidR="00B7633D" w:rsidRDefault="00B7633D" w:rsidP="00B7633D">
      <w:pPr>
        <w:rPr>
          <w:rtl/>
        </w:rPr>
      </w:pPr>
      <w:r>
        <w:rPr>
          <w:rFonts w:hint="cs"/>
          <w:rtl/>
        </w:rPr>
        <w:t xml:space="preserve">צריך להיות: </w:t>
      </w:r>
      <w:r w:rsidRPr="00077F6D">
        <w:rPr>
          <w:rFonts w:hint="cs"/>
          <w:b/>
          <w:bCs/>
          <w:rtl/>
        </w:rPr>
        <w:t>האיסור</w:t>
      </w:r>
      <w:r>
        <w:rPr>
          <w:rFonts w:hint="cs"/>
          <w:rtl/>
        </w:rPr>
        <w:t xml:space="preserve">... </w:t>
      </w:r>
      <w:r w:rsidRPr="00077F6D">
        <w:rPr>
          <w:rFonts w:hint="cs"/>
          <w:b/>
          <w:bCs/>
          <w:rtl/>
        </w:rPr>
        <w:t>האיסור</w:t>
      </w:r>
      <w:r>
        <w:rPr>
          <w:rFonts w:hint="cs"/>
          <w:rtl/>
        </w:rPr>
        <w:t>. (ראה רמב"ם לעם).</w:t>
      </w:r>
    </w:p>
    <w:p w:rsidR="00B7633D" w:rsidRDefault="00B7633D" w:rsidP="00B7633D">
      <w:pPr>
        <w:rPr>
          <w:rtl/>
        </w:rPr>
      </w:pPr>
    </w:p>
    <w:p w:rsidR="00B7633D" w:rsidRDefault="00B7633D" w:rsidP="00B7633D">
      <w:pPr>
        <w:rPr>
          <w:rtl/>
        </w:rPr>
      </w:pPr>
      <w:r>
        <w:rPr>
          <w:rtl/>
        </w:rPr>
        <w:t xml:space="preserve">רמב"ם הלכות נזירות פרק ח </w:t>
      </w:r>
      <w:r>
        <w:rPr>
          <w:rFonts w:hint="cs"/>
          <w:rtl/>
        </w:rPr>
        <w:t>הלכה ב: "</w:t>
      </w:r>
      <w:r>
        <w:rPr>
          <w:rtl/>
        </w:rPr>
        <w:t xml:space="preserve">ומבשל השלמים או </w:t>
      </w:r>
      <w:r w:rsidRPr="00C2045A">
        <w:rPr>
          <w:b/>
          <w:bCs/>
          <w:rtl/>
        </w:rPr>
        <w:t>שלקן</w:t>
      </w:r>
      <w:r>
        <w:rPr>
          <w:rFonts w:hint="cs"/>
          <w:rtl/>
        </w:rPr>
        <w:t>".</w:t>
      </w:r>
    </w:p>
    <w:p w:rsidR="00B7633D" w:rsidRDefault="00B7633D" w:rsidP="00B7633D">
      <w:pPr>
        <w:rPr>
          <w:rtl/>
        </w:rPr>
      </w:pPr>
      <w:r>
        <w:rPr>
          <w:rFonts w:hint="cs"/>
          <w:rtl/>
        </w:rPr>
        <w:t xml:space="preserve">צריך להיות: </w:t>
      </w:r>
      <w:r w:rsidRPr="00C2045A">
        <w:rPr>
          <w:rFonts w:hint="cs"/>
          <w:b/>
          <w:bCs/>
          <w:rtl/>
        </w:rPr>
        <w:t>שולקן</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נזירות פרק ח </w:t>
      </w:r>
      <w:r>
        <w:rPr>
          <w:rFonts w:hint="cs"/>
          <w:rtl/>
        </w:rPr>
        <w:t>הלכה ח: "</w:t>
      </w:r>
      <w:r>
        <w:rPr>
          <w:rtl/>
        </w:rPr>
        <w:t xml:space="preserve">הביא השלמים והעולה והקריבן </w:t>
      </w:r>
      <w:r w:rsidRPr="006E4C4A">
        <w:rPr>
          <w:b/>
          <w:bCs/>
          <w:rtl/>
        </w:rPr>
        <w:t>במצותן</w:t>
      </w:r>
      <w:r>
        <w:rPr>
          <w:rFonts w:hint="cs"/>
          <w:rtl/>
        </w:rPr>
        <w:t>".</w:t>
      </w:r>
    </w:p>
    <w:p w:rsidR="00B7633D" w:rsidRDefault="00B7633D" w:rsidP="00B7633D">
      <w:pPr>
        <w:rPr>
          <w:rtl/>
        </w:rPr>
      </w:pPr>
      <w:r>
        <w:rPr>
          <w:rFonts w:hint="cs"/>
          <w:rtl/>
        </w:rPr>
        <w:lastRenderedPageBreak/>
        <w:t xml:space="preserve">צריך להיות: </w:t>
      </w:r>
      <w:r w:rsidRPr="006E4C4A">
        <w:rPr>
          <w:rFonts w:hint="cs"/>
          <w:b/>
          <w:bCs/>
          <w:rtl/>
        </w:rPr>
        <w:t>כמצותן</w:t>
      </w:r>
      <w:r>
        <w:rPr>
          <w:rFonts w:hint="cs"/>
          <w:rtl/>
        </w:rPr>
        <w:t>.</w:t>
      </w:r>
    </w:p>
    <w:p w:rsidR="00B7633D" w:rsidRDefault="00B7633D" w:rsidP="00B7633D">
      <w:pPr>
        <w:rPr>
          <w:rtl/>
        </w:rPr>
      </w:pPr>
    </w:p>
    <w:p w:rsidR="00B7633D" w:rsidRDefault="00B7633D" w:rsidP="00B7633D">
      <w:pPr>
        <w:rPr>
          <w:rtl/>
        </w:rPr>
      </w:pPr>
      <w:r>
        <w:rPr>
          <w:rtl/>
        </w:rPr>
        <w:t xml:space="preserve">רמב"ם הלכות נזירות פרק ט </w:t>
      </w:r>
      <w:r>
        <w:rPr>
          <w:rFonts w:hint="cs"/>
          <w:rtl/>
        </w:rPr>
        <w:t>הלכה יד: "</w:t>
      </w:r>
      <w:r>
        <w:rPr>
          <w:rtl/>
        </w:rPr>
        <w:t xml:space="preserve">ואם אני הוא הטהור קרבן </w:t>
      </w:r>
      <w:r w:rsidRPr="006F280A">
        <w:rPr>
          <w:b/>
          <w:bCs/>
          <w:rtl/>
        </w:rPr>
        <w:t>טהורה</w:t>
      </w:r>
      <w:r>
        <w:rPr>
          <w:rtl/>
        </w:rPr>
        <w:t xml:space="preserve"> שלי וקרבן טומאה שלך</w:t>
      </w:r>
      <w:r>
        <w:rPr>
          <w:rFonts w:hint="cs"/>
          <w:rtl/>
        </w:rPr>
        <w:t>".</w:t>
      </w:r>
    </w:p>
    <w:p w:rsidR="00B7633D" w:rsidRDefault="00B7633D" w:rsidP="00B7633D">
      <w:pPr>
        <w:rPr>
          <w:rtl/>
        </w:rPr>
      </w:pPr>
      <w:r>
        <w:rPr>
          <w:rFonts w:hint="cs"/>
          <w:rtl/>
        </w:rPr>
        <w:t xml:space="preserve">צריך להיות: </w:t>
      </w:r>
      <w:r w:rsidRPr="006F280A">
        <w:rPr>
          <w:rFonts w:hint="cs"/>
          <w:b/>
          <w:bCs/>
          <w:rtl/>
        </w:rPr>
        <w:t>טהרה</w:t>
      </w:r>
      <w:r>
        <w:rPr>
          <w:rFonts w:hint="cs"/>
          <w:rtl/>
        </w:rPr>
        <w:t>. (רמב"ם לעם).</w:t>
      </w:r>
    </w:p>
    <w:p w:rsidR="00B7633D" w:rsidRDefault="00B7633D" w:rsidP="00B7633D">
      <w:pPr>
        <w:rPr>
          <w:rtl/>
        </w:rPr>
      </w:pPr>
    </w:p>
    <w:p w:rsidR="00B7633D" w:rsidRDefault="00B7633D" w:rsidP="00B7633D">
      <w:pPr>
        <w:rPr>
          <w:rtl/>
        </w:rPr>
      </w:pPr>
      <w:r>
        <w:rPr>
          <w:rtl/>
        </w:rPr>
        <w:t>רמב"ם הלכות ערכין וחרמין פרק ה הלכה טו</w:t>
      </w:r>
      <w:r>
        <w:rPr>
          <w:rFonts w:hint="cs"/>
          <w:rtl/>
        </w:rPr>
        <w:t>: "</w:t>
      </w:r>
      <w:r>
        <w:rPr>
          <w:rtl/>
        </w:rPr>
        <w:t xml:space="preserve">מוכרין אותה כולה למי </w:t>
      </w:r>
      <w:r w:rsidRPr="00C30691">
        <w:rPr>
          <w:b/>
          <w:bCs/>
          <w:rtl/>
        </w:rPr>
        <w:t>שיקרב</w:t>
      </w:r>
      <w:r>
        <w:rPr>
          <w:rtl/>
        </w:rPr>
        <w:t xml:space="preserve"> אותה</w:t>
      </w:r>
      <w:r>
        <w:rPr>
          <w:rFonts w:hint="cs"/>
          <w:rtl/>
        </w:rPr>
        <w:t>".</w:t>
      </w:r>
    </w:p>
    <w:p w:rsidR="00B7633D" w:rsidRDefault="00B7633D" w:rsidP="00B7633D">
      <w:pPr>
        <w:rPr>
          <w:rtl/>
        </w:rPr>
      </w:pPr>
      <w:r>
        <w:rPr>
          <w:rFonts w:hint="cs"/>
          <w:rtl/>
        </w:rPr>
        <w:t xml:space="preserve">צריך להיות: </w:t>
      </w:r>
      <w:r w:rsidRPr="00C30691">
        <w:rPr>
          <w:rFonts w:hint="cs"/>
          <w:b/>
          <w:bCs/>
          <w:rtl/>
        </w:rPr>
        <w:t>שיקריב</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ערכין וחרמין פרק ו </w:t>
      </w:r>
      <w:r>
        <w:rPr>
          <w:rFonts w:hint="cs"/>
          <w:rtl/>
        </w:rPr>
        <w:t>הלכה ז: "</w:t>
      </w:r>
      <w:r>
        <w:rPr>
          <w:rtl/>
        </w:rPr>
        <w:t xml:space="preserve">שהרי אומר בשדה כי אחוזת עולם הוא </w:t>
      </w:r>
      <w:r w:rsidRPr="006678C5">
        <w:rPr>
          <w:b/>
          <w:bCs/>
          <w:rtl/>
        </w:rPr>
        <w:t>לכם</w:t>
      </w:r>
      <w:r>
        <w:rPr>
          <w:rFonts w:hint="cs"/>
          <w:rtl/>
        </w:rPr>
        <w:t>".</w:t>
      </w:r>
    </w:p>
    <w:p w:rsidR="00B7633D" w:rsidRDefault="00B7633D" w:rsidP="00B7633D">
      <w:pPr>
        <w:rPr>
          <w:rtl/>
        </w:rPr>
      </w:pPr>
      <w:r>
        <w:rPr>
          <w:rFonts w:hint="cs"/>
          <w:rtl/>
        </w:rPr>
        <w:t xml:space="preserve">צריך להיות: </w:t>
      </w:r>
      <w:r w:rsidRPr="006678C5">
        <w:rPr>
          <w:rFonts w:hint="cs"/>
          <w:b/>
          <w:bCs/>
          <w:rtl/>
        </w:rPr>
        <w:t>להם</w:t>
      </w:r>
      <w:r>
        <w:rPr>
          <w:rFonts w:hint="cs"/>
          <w:rtl/>
        </w:rPr>
        <w:t>. (ראה רמב"ם לעם).</w:t>
      </w:r>
    </w:p>
    <w:p w:rsidR="00B7633D" w:rsidRDefault="00B7633D" w:rsidP="00B7633D">
      <w:pPr>
        <w:rPr>
          <w:rtl/>
        </w:rPr>
      </w:pPr>
    </w:p>
    <w:p w:rsidR="00B7633D" w:rsidRDefault="00B7633D" w:rsidP="00B7633D">
      <w:pPr>
        <w:rPr>
          <w:rtl/>
        </w:rPr>
      </w:pPr>
      <w:r>
        <w:rPr>
          <w:rtl/>
        </w:rPr>
        <w:t xml:space="preserve">רמב"ם הלכות ערכין וחרמין פרק ו </w:t>
      </w:r>
      <w:r>
        <w:rPr>
          <w:rFonts w:hint="cs"/>
          <w:rtl/>
        </w:rPr>
        <w:t>הלכה י: "</w:t>
      </w:r>
      <w:r>
        <w:rPr>
          <w:rtl/>
        </w:rPr>
        <w:t xml:space="preserve">אם עבר ושחטה הרי </w:t>
      </w:r>
      <w:r w:rsidRPr="00C00A8A">
        <w:rPr>
          <w:b/>
          <w:bCs/>
          <w:rtl/>
        </w:rPr>
        <w:t>זה</w:t>
      </w:r>
      <w:r>
        <w:rPr>
          <w:rtl/>
        </w:rPr>
        <w:t xml:space="preserve"> כשרה</w:t>
      </w:r>
      <w:r>
        <w:rPr>
          <w:rFonts w:hint="cs"/>
          <w:rtl/>
        </w:rPr>
        <w:t>"</w:t>
      </w:r>
      <w:r>
        <w:rPr>
          <w:rtl/>
        </w:rPr>
        <w:t>.</w:t>
      </w:r>
    </w:p>
    <w:p w:rsidR="00B7633D" w:rsidRPr="006E4C4A" w:rsidRDefault="00B7633D" w:rsidP="00B7633D">
      <w:pPr>
        <w:rPr>
          <w:rtl/>
        </w:rPr>
      </w:pPr>
      <w:r>
        <w:rPr>
          <w:rFonts w:hint="cs"/>
          <w:rtl/>
        </w:rPr>
        <w:t xml:space="preserve">צריך להיות: </w:t>
      </w:r>
      <w:r w:rsidRPr="00C00A8A">
        <w:rPr>
          <w:rFonts w:hint="cs"/>
          <w:b/>
          <w:bCs/>
          <w:rtl/>
        </w:rPr>
        <w:t>זו</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ערכין וחרמין פרק ז </w:t>
      </w:r>
      <w:r>
        <w:rPr>
          <w:rFonts w:hint="cs"/>
          <w:rtl/>
        </w:rPr>
        <w:t>הלכה יז: "</w:t>
      </w:r>
      <w:r>
        <w:rPr>
          <w:rtl/>
        </w:rPr>
        <w:t xml:space="preserve">המקדיש כל נכסיו ואחר כך גירש את אשתו וגבתה כתובתה מן הפודה מן ההקדש </w:t>
      </w:r>
      <w:r w:rsidRPr="0060454C">
        <w:rPr>
          <w:b/>
          <w:bCs/>
          <w:rtl/>
        </w:rPr>
        <w:t>אינו</w:t>
      </w:r>
      <w:r>
        <w:rPr>
          <w:rtl/>
        </w:rPr>
        <w:t xml:space="preserve"> גובה עד שידירנה הנאה</w:t>
      </w:r>
      <w:r>
        <w:rPr>
          <w:rFonts w:hint="cs"/>
          <w:rtl/>
        </w:rPr>
        <w:t>".</w:t>
      </w:r>
    </w:p>
    <w:p w:rsidR="00B7633D" w:rsidRDefault="00B7633D" w:rsidP="00B7633D">
      <w:pPr>
        <w:rPr>
          <w:rtl/>
        </w:rPr>
      </w:pPr>
      <w:r>
        <w:rPr>
          <w:rFonts w:hint="cs"/>
          <w:rtl/>
        </w:rPr>
        <w:t xml:space="preserve">צריך להיות: </w:t>
      </w:r>
      <w:r w:rsidRPr="0060454C">
        <w:rPr>
          <w:rFonts w:hint="cs"/>
          <w:b/>
          <w:bCs/>
          <w:rtl/>
        </w:rPr>
        <w:t>אינה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כלאים פרק ב </w:t>
      </w:r>
      <w:r>
        <w:rPr>
          <w:rFonts w:hint="cs"/>
          <w:rtl/>
        </w:rPr>
        <w:t>הלכה יב: "</w:t>
      </w:r>
      <w:r>
        <w:rPr>
          <w:rtl/>
        </w:rPr>
        <w:t xml:space="preserve">לא יהיה זורע באותה שדה </w:t>
      </w:r>
      <w:r w:rsidRPr="009F4326">
        <w:rPr>
          <w:b/>
          <w:bCs/>
          <w:rtl/>
        </w:rPr>
        <w:t>מן</w:t>
      </w:r>
      <w:r>
        <w:rPr>
          <w:rtl/>
        </w:rPr>
        <w:t xml:space="preserve"> אחר עד </w:t>
      </w:r>
      <w:r w:rsidRPr="009F4326">
        <w:rPr>
          <w:b/>
          <w:bCs/>
          <w:rtl/>
        </w:rPr>
        <w:t>שיעקר</w:t>
      </w:r>
      <w:r>
        <w:rPr>
          <w:rtl/>
        </w:rPr>
        <w:t xml:space="preserve"> העיקרין</w:t>
      </w:r>
      <w:r>
        <w:rPr>
          <w:rFonts w:hint="cs"/>
          <w:rtl/>
        </w:rPr>
        <w:t>"</w:t>
      </w:r>
      <w:r>
        <w:rPr>
          <w:rtl/>
        </w:rPr>
        <w:t>.</w:t>
      </w:r>
    </w:p>
    <w:p w:rsidR="00B7633D" w:rsidRDefault="00B7633D" w:rsidP="00B7633D">
      <w:pPr>
        <w:rPr>
          <w:rtl/>
        </w:rPr>
      </w:pPr>
      <w:r>
        <w:rPr>
          <w:rFonts w:hint="cs"/>
          <w:rtl/>
        </w:rPr>
        <w:t xml:space="preserve">צריך להיות: </w:t>
      </w:r>
      <w:r w:rsidRPr="00807DBC">
        <w:rPr>
          <w:rFonts w:hint="cs"/>
          <w:b/>
          <w:bCs/>
          <w:rtl/>
        </w:rPr>
        <w:t>מין</w:t>
      </w:r>
      <w:r>
        <w:rPr>
          <w:rFonts w:hint="cs"/>
          <w:rtl/>
        </w:rPr>
        <w:t xml:space="preserve">... </w:t>
      </w:r>
      <w:r w:rsidRPr="00807DBC">
        <w:rPr>
          <w:rFonts w:hint="cs"/>
          <w:b/>
          <w:bCs/>
          <w:rtl/>
        </w:rPr>
        <w:t>שיעקור</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כלאים פרק ו </w:t>
      </w:r>
      <w:r>
        <w:rPr>
          <w:rFonts w:hint="cs"/>
          <w:rtl/>
        </w:rPr>
        <w:t>הלכה יד: "</w:t>
      </w:r>
      <w:r>
        <w:rPr>
          <w:rtl/>
        </w:rPr>
        <w:t xml:space="preserve">קנים היוצאין מן </w:t>
      </w:r>
      <w:r w:rsidRPr="00D170D8">
        <w:rPr>
          <w:b/>
          <w:bCs/>
          <w:rtl/>
        </w:rPr>
        <w:t>הערים</w:t>
      </w:r>
      <w:r>
        <w:rPr>
          <w:rtl/>
        </w:rPr>
        <w:t xml:space="preserve"> וחס עליהן</w:t>
      </w:r>
      <w:r>
        <w:rPr>
          <w:rFonts w:hint="cs"/>
          <w:rtl/>
        </w:rPr>
        <w:t>".</w:t>
      </w:r>
    </w:p>
    <w:p w:rsidR="00B7633D" w:rsidRDefault="00B7633D" w:rsidP="00B7633D">
      <w:pPr>
        <w:rPr>
          <w:rtl/>
        </w:rPr>
      </w:pPr>
      <w:r>
        <w:rPr>
          <w:rFonts w:hint="cs"/>
          <w:rtl/>
        </w:rPr>
        <w:t xml:space="preserve">צריך להיות: </w:t>
      </w:r>
      <w:r w:rsidRPr="00D170D8">
        <w:rPr>
          <w:rFonts w:hint="cs"/>
          <w:b/>
          <w:bCs/>
          <w:rtl/>
        </w:rPr>
        <w:t>העריס</w:t>
      </w:r>
      <w:r>
        <w:rPr>
          <w:rFonts w:hint="cs"/>
          <w:rtl/>
        </w:rPr>
        <w:t>.</w:t>
      </w:r>
    </w:p>
    <w:p w:rsidR="00B7633D" w:rsidRDefault="00B7633D" w:rsidP="00B7633D">
      <w:pPr>
        <w:rPr>
          <w:rtl/>
        </w:rPr>
      </w:pPr>
    </w:p>
    <w:p w:rsidR="00B7633D" w:rsidRDefault="00B7633D" w:rsidP="00B7633D">
      <w:pPr>
        <w:rPr>
          <w:rtl/>
        </w:rPr>
      </w:pPr>
      <w:r>
        <w:rPr>
          <w:rtl/>
        </w:rPr>
        <w:t xml:space="preserve">רמב"ם הלכות כלאים פרק ז </w:t>
      </w:r>
      <w:r>
        <w:rPr>
          <w:rFonts w:hint="cs"/>
          <w:rtl/>
        </w:rPr>
        <w:t>הלכה טו: "</w:t>
      </w:r>
      <w:r>
        <w:rPr>
          <w:rtl/>
        </w:rPr>
        <w:t xml:space="preserve">חריץ שהוא עמוק עשרה טפחים ורחב </w:t>
      </w:r>
      <w:r w:rsidRPr="000C6DD6">
        <w:rPr>
          <w:b/>
          <w:bCs/>
          <w:rtl/>
        </w:rPr>
        <w:t>ארבע</w:t>
      </w:r>
      <w:r>
        <w:rPr>
          <w:rFonts w:hint="cs"/>
          <w:rtl/>
        </w:rPr>
        <w:t>".</w:t>
      </w:r>
    </w:p>
    <w:p w:rsidR="00B7633D" w:rsidRDefault="00B7633D" w:rsidP="00B7633D">
      <w:pPr>
        <w:rPr>
          <w:rtl/>
        </w:rPr>
      </w:pPr>
      <w:r>
        <w:rPr>
          <w:rFonts w:hint="cs"/>
          <w:rtl/>
        </w:rPr>
        <w:t xml:space="preserve">צריך להיות: </w:t>
      </w:r>
      <w:r w:rsidRPr="000C6DD6">
        <w:rPr>
          <w:rFonts w:hint="cs"/>
          <w:b/>
          <w:bCs/>
          <w:rtl/>
        </w:rPr>
        <w:t>ארבעה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כלאים פרק ח </w:t>
      </w:r>
      <w:r>
        <w:rPr>
          <w:rFonts w:hint="cs"/>
          <w:rtl/>
        </w:rPr>
        <w:t>הלכה יא: "</w:t>
      </w:r>
      <w:r w:rsidRPr="00AF2143">
        <w:rPr>
          <w:b/>
          <w:bCs/>
          <w:rtl/>
        </w:rPr>
        <w:t>זרק</w:t>
      </w:r>
      <w:r>
        <w:rPr>
          <w:rtl/>
        </w:rPr>
        <w:t xml:space="preserve"> ירק או תבואה וצמחה</w:t>
      </w:r>
      <w:r>
        <w:rPr>
          <w:rFonts w:hint="cs"/>
          <w:rtl/>
        </w:rPr>
        <w:t>".</w:t>
      </w:r>
    </w:p>
    <w:p w:rsidR="00B7633D" w:rsidRDefault="00B7633D" w:rsidP="00B7633D">
      <w:pPr>
        <w:rPr>
          <w:rtl/>
        </w:rPr>
      </w:pPr>
      <w:r>
        <w:rPr>
          <w:rFonts w:hint="cs"/>
          <w:rtl/>
        </w:rPr>
        <w:t xml:space="preserve">צריך להיות: </w:t>
      </w:r>
      <w:r w:rsidRPr="00AF2143">
        <w:rPr>
          <w:rFonts w:hint="cs"/>
          <w:b/>
          <w:bCs/>
          <w:rtl/>
        </w:rPr>
        <w:t>זרע</w:t>
      </w:r>
      <w:r>
        <w:rPr>
          <w:rFonts w:hint="cs"/>
          <w:rtl/>
        </w:rPr>
        <w:t>. (רמב"ם לעם).</w:t>
      </w:r>
    </w:p>
    <w:p w:rsidR="00B7633D" w:rsidRDefault="00B7633D" w:rsidP="00B7633D">
      <w:pPr>
        <w:rPr>
          <w:rtl/>
        </w:rPr>
      </w:pPr>
    </w:p>
    <w:p w:rsidR="00B7633D" w:rsidRDefault="00B7633D" w:rsidP="00B7633D">
      <w:pPr>
        <w:rPr>
          <w:rtl/>
        </w:rPr>
      </w:pPr>
      <w:r>
        <w:rPr>
          <w:rtl/>
        </w:rPr>
        <w:t>רמב"ם הלכות מתנות עניים פרק ה הלכה טו</w:t>
      </w:r>
      <w:r>
        <w:rPr>
          <w:rFonts w:hint="cs"/>
          <w:rtl/>
        </w:rPr>
        <w:t>: "</w:t>
      </w:r>
      <w:r>
        <w:rPr>
          <w:rtl/>
        </w:rPr>
        <w:t xml:space="preserve">שני </w:t>
      </w:r>
      <w:r w:rsidRPr="00170D55">
        <w:rPr>
          <w:b/>
          <w:bCs/>
          <w:rtl/>
        </w:rPr>
        <w:t>חוצני</w:t>
      </w:r>
      <w:r>
        <w:rPr>
          <w:rtl/>
        </w:rPr>
        <w:t xml:space="preserve"> פשתן</w:t>
      </w:r>
      <w:r>
        <w:rPr>
          <w:rFonts w:hint="cs"/>
          <w:rtl/>
        </w:rPr>
        <w:t>".</w:t>
      </w:r>
    </w:p>
    <w:p w:rsidR="00B7633D" w:rsidRDefault="00B7633D" w:rsidP="00B7633D">
      <w:pPr>
        <w:rPr>
          <w:rtl/>
        </w:rPr>
      </w:pPr>
      <w:r>
        <w:rPr>
          <w:rFonts w:hint="cs"/>
          <w:rtl/>
        </w:rPr>
        <w:t xml:space="preserve">צריך להיות: </w:t>
      </w:r>
      <w:r w:rsidRPr="00170D55">
        <w:rPr>
          <w:rFonts w:hint="cs"/>
          <w:b/>
          <w:bCs/>
          <w:rtl/>
        </w:rPr>
        <w:t>הוצני</w:t>
      </w:r>
      <w:r>
        <w:rPr>
          <w:rFonts w:hint="cs"/>
          <w:rtl/>
        </w:rPr>
        <w:t>.</w:t>
      </w:r>
    </w:p>
    <w:p w:rsidR="00B7633D" w:rsidRDefault="00B7633D" w:rsidP="00B7633D">
      <w:pPr>
        <w:rPr>
          <w:rtl/>
        </w:rPr>
      </w:pPr>
    </w:p>
    <w:p w:rsidR="00B7633D" w:rsidRDefault="00B7633D" w:rsidP="00B7633D">
      <w:pPr>
        <w:rPr>
          <w:rtl/>
        </w:rPr>
      </w:pPr>
      <w:r>
        <w:rPr>
          <w:rtl/>
        </w:rPr>
        <w:t>רמב"ם הלכות תרומות פרק ח הלכה יא</w:t>
      </w:r>
      <w:r>
        <w:rPr>
          <w:rFonts w:hint="cs"/>
          <w:rtl/>
        </w:rPr>
        <w:t>: "</w:t>
      </w:r>
      <w:r>
        <w:rPr>
          <w:rtl/>
        </w:rPr>
        <w:t xml:space="preserve">אפילו היה </w:t>
      </w:r>
      <w:r w:rsidRPr="009E3583">
        <w:rPr>
          <w:b/>
          <w:bCs/>
          <w:rtl/>
        </w:rPr>
        <w:t>שחיף</w:t>
      </w:r>
      <w:r>
        <w:rPr>
          <w:rFonts w:hint="cs"/>
          <w:rtl/>
        </w:rPr>
        <w:t>".</w:t>
      </w:r>
    </w:p>
    <w:p w:rsidR="00B7633D" w:rsidRDefault="00B7633D" w:rsidP="00B7633D">
      <w:pPr>
        <w:rPr>
          <w:rtl/>
        </w:rPr>
      </w:pPr>
      <w:r>
        <w:rPr>
          <w:rFonts w:hint="cs"/>
          <w:rtl/>
        </w:rPr>
        <w:lastRenderedPageBreak/>
        <w:t xml:space="preserve">צריך להיות: </w:t>
      </w:r>
      <w:r w:rsidRPr="009E3583">
        <w:rPr>
          <w:rFonts w:hint="cs"/>
          <w:b/>
          <w:bCs/>
          <w:rtl/>
        </w:rPr>
        <w:t>שחוף</w:t>
      </w:r>
      <w:r>
        <w:rPr>
          <w:rFonts w:hint="cs"/>
          <w:rtl/>
        </w:rPr>
        <w:t>.</w:t>
      </w:r>
    </w:p>
    <w:p w:rsidR="00B7633D" w:rsidRDefault="00B7633D" w:rsidP="00B7633D">
      <w:pPr>
        <w:rPr>
          <w:rtl/>
        </w:rPr>
      </w:pPr>
    </w:p>
    <w:p w:rsidR="00B7633D" w:rsidRDefault="00B7633D" w:rsidP="00B7633D">
      <w:pPr>
        <w:rPr>
          <w:rtl/>
        </w:rPr>
      </w:pPr>
      <w:r>
        <w:rPr>
          <w:rtl/>
        </w:rPr>
        <w:t>רמב"ם הלכות תרומות פרק יד הלכה כא</w:t>
      </w:r>
      <w:r>
        <w:rPr>
          <w:rFonts w:hint="cs"/>
          <w:rtl/>
        </w:rPr>
        <w:t>: "</w:t>
      </w:r>
      <w:r>
        <w:rPr>
          <w:rtl/>
        </w:rPr>
        <w:t xml:space="preserve">שספק תרומה </w:t>
      </w:r>
      <w:r w:rsidRPr="009E3583">
        <w:rPr>
          <w:b/>
          <w:bCs/>
          <w:rtl/>
        </w:rPr>
        <w:t>טמאת</w:t>
      </w:r>
      <w:r>
        <w:rPr>
          <w:rtl/>
        </w:rPr>
        <w:t xml:space="preserve"> אסור</w:t>
      </w:r>
      <w:r>
        <w:rPr>
          <w:rFonts w:hint="cs"/>
          <w:rtl/>
        </w:rPr>
        <w:t>".</w:t>
      </w:r>
    </w:p>
    <w:p w:rsidR="00B7633D" w:rsidRDefault="00B7633D" w:rsidP="00B7633D">
      <w:pPr>
        <w:rPr>
          <w:rtl/>
        </w:rPr>
      </w:pPr>
      <w:r>
        <w:rPr>
          <w:rFonts w:hint="cs"/>
          <w:rtl/>
        </w:rPr>
        <w:t xml:space="preserve">צריך להיות: </w:t>
      </w:r>
      <w:r w:rsidRPr="009E3583">
        <w:rPr>
          <w:rFonts w:hint="cs"/>
          <w:b/>
          <w:bCs/>
          <w:rtl/>
        </w:rPr>
        <w:t>טמאה</w:t>
      </w:r>
      <w:r>
        <w:rPr>
          <w:rFonts w:hint="cs"/>
          <w:rtl/>
        </w:rPr>
        <w:t>. (רמב"ם לעם)</w:t>
      </w:r>
    </w:p>
    <w:p w:rsidR="00B7633D" w:rsidRDefault="00B7633D" w:rsidP="00B7633D">
      <w:pPr>
        <w:rPr>
          <w:rtl/>
        </w:rPr>
      </w:pPr>
    </w:p>
    <w:p w:rsidR="00B7633D" w:rsidRDefault="00B7633D" w:rsidP="00B7633D">
      <w:pPr>
        <w:rPr>
          <w:rtl/>
        </w:rPr>
      </w:pPr>
      <w:r>
        <w:rPr>
          <w:rtl/>
        </w:rPr>
        <w:t>רמב"ם הלכות מעשר פרק ג הלכה כב</w:t>
      </w:r>
      <w:r>
        <w:rPr>
          <w:rFonts w:hint="cs"/>
          <w:rtl/>
        </w:rPr>
        <w:t>: "</w:t>
      </w:r>
      <w:r>
        <w:rPr>
          <w:rtl/>
        </w:rPr>
        <w:t xml:space="preserve">מצא תבואה מרוחה </w:t>
      </w:r>
      <w:r w:rsidRPr="00AB1563">
        <w:rPr>
          <w:b/>
          <w:bCs/>
          <w:rtl/>
        </w:rPr>
        <w:t>עושה עושה</w:t>
      </w:r>
      <w:r>
        <w:rPr>
          <w:rtl/>
        </w:rPr>
        <w:t xml:space="preserve"> תרומות ומעשרות</w:t>
      </w:r>
      <w:r>
        <w:rPr>
          <w:rFonts w:hint="cs"/>
          <w:rtl/>
        </w:rPr>
        <w:t>".</w:t>
      </w:r>
    </w:p>
    <w:p w:rsidR="00B7633D" w:rsidRDefault="00B7633D" w:rsidP="00B7633D">
      <w:pPr>
        <w:rPr>
          <w:rtl/>
        </w:rPr>
      </w:pPr>
      <w:r>
        <w:rPr>
          <w:rFonts w:hint="cs"/>
          <w:rtl/>
        </w:rPr>
        <w:t xml:space="preserve">צריך להיות: עושה </w:t>
      </w:r>
      <w:r w:rsidRPr="00AB1563">
        <w:rPr>
          <w:rFonts w:hint="cs"/>
          <w:b/>
          <w:bCs/>
          <w:rtl/>
        </w:rPr>
        <w:t>אותה</w:t>
      </w:r>
      <w:r>
        <w:rPr>
          <w:rFonts w:hint="cs"/>
          <w:rtl/>
        </w:rPr>
        <w:t>.</w:t>
      </w:r>
    </w:p>
    <w:p w:rsidR="00B7633D" w:rsidRDefault="00B7633D" w:rsidP="00B7633D">
      <w:pPr>
        <w:rPr>
          <w:rtl/>
        </w:rPr>
      </w:pPr>
    </w:p>
    <w:p w:rsidR="00B7633D" w:rsidRDefault="00B7633D" w:rsidP="00B7633D">
      <w:pPr>
        <w:rPr>
          <w:rtl/>
        </w:rPr>
      </w:pPr>
      <w:r>
        <w:rPr>
          <w:rtl/>
        </w:rPr>
        <w:t>רמב"ם הלכות מעשר פרק ה הלכה יד</w:t>
      </w:r>
      <w:r>
        <w:rPr>
          <w:rFonts w:hint="cs"/>
          <w:rtl/>
        </w:rPr>
        <w:t>: "</w:t>
      </w:r>
      <w:r w:rsidRPr="00AF48DE">
        <w:rPr>
          <w:b/>
          <w:bCs/>
          <w:rtl/>
        </w:rPr>
        <w:t>המעשין</w:t>
      </w:r>
      <w:r>
        <w:rPr>
          <w:rtl/>
        </w:rPr>
        <w:t xml:space="preserve"> את הפירות</w:t>
      </w:r>
      <w:r>
        <w:rPr>
          <w:rFonts w:hint="cs"/>
          <w:rtl/>
        </w:rPr>
        <w:t>".</w:t>
      </w:r>
    </w:p>
    <w:p w:rsidR="00B7633D" w:rsidRDefault="00B7633D" w:rsidP="00B7633D">
      <w:pPr>
        <w:rPr>
          <w:rtl/>
        </w:rPr>
      </w:pPr>
      <w:r>
        <w:rPr>
          <w:rFonts w:hint="cs"/>
          <w:rtl/>
        </w:rPr>
        <w:t xml:space="preserve">צריך להיות: </w:t>
      </w:r>
      <w:r w:rsidRPr="00AF48DE">
        <w:rPr>
          <w:rFonts w:hint="cs"/>
          <w:b/>
          <w:bCs/>
          <w:rtl/>
        </w:rPr>
        <w:t>המעשן</w:t>
      </w:r>
      <w:r>
        <w:rPr>
          <w:rFonts w:hint="cs"/>
          <w:rtl/>
        </w:rPr>
        <w:t>. (רמב"ם לעם).</w:t>
      </w:r>
    </w:p>
    <w:p w:rsidR="00B7633D" w:rsidRDefault="00B7633D" w:rsidP="00B7633D">
      <w:pPr>
        <w:rPr>
          <w:rtl/>
        </w:rPr>
      </w:pPr>
    </w:p>
    <w:p w:rsidR="00B7633D" w:rsidRDefault="00B7633D" w:rsidP="00B7633D">
      <w:pPr>
        <w:rPr>
          <w:rtl/>
        </w:rPr>
      </w:pPr>
      <w:r>
        <w:rPr>
          <w:rtl/>
        </w:rPr>
        <w:t>רמב"ם הלכות מעשר פרק ו הלכה יד</w:t>
      </w:r>
      <w:r>
        <w:rPr>
          <w:rFonts w:hint="cs"/>
          <w:rtl/>
        </w:rPr>
        <w:t>: "</w:t>
      </w:r>
      <w:r>
        <w:rPr>
          <w:rtl/>
        </w:rPr>
        <w:t xml:space="preserve">אבל לא יאמר </w:t>
      </w:r>
      <w:r w:rsidRPr="00D9571C">
        <w:rPr>
          <w:b/>
          <w:bCs/>
          <w:rtl/>
        </w:rPr>
        <w:t>טלו</w:t>
      </w:r>
      <w:r>
        <w:rPr>
          <w:rtl/>
        </w:rPr>
        <w:t xml:space="preserve"> אתה חטים</w:t>
      </w:r>
      <w:r>
        <w:rPr>
          <w:rFonts w:hint="cs"/>
          <w:rtl/>
        </w:rPr>
        <w:t>".</w:t>
      </w:r>
    </w:p>
    <w:p w:rsidR="00B7633D" w:rsidRDefault="00B7633D" w:rsidP="00B7633D">
      <w:pPr>
        <w:rPr>
          <w:rtl/>
        </w:rPr>
      </w:pPr>
      <w:r>
        <w:rPr>
          <w:rFonts w:hint="cs"/>
          <w:rtl/>
        </w:rPr>
        <w:t xml:space="preserve">צריך להיות: </w:t>
      </w:r>
      <w:r w:rsidRPr="00D9571C">
        <w:rPr>
          <w:rFonts w:hint="cs"/>
          <w:b/>
          <w:bCs/>
          <w:rtl/>
        </w:rPr>
        <w:t>טול</w:t>
      </w:r>
      <w:r>
        <w:rPr>
          <w:rFonts w:hint="cs"/>
          <w:rtl/>
        </w:rPr>
        <w:t>. (רמב"ם לעם).</w:t>
      </w:r>
    </w:p>
    <w:p w:rsidR="00B7633D" w:rsidRDefault="00B7633D" w:rsidP="00B7633D">
      <w:pPr>
        <w:rPr>
          <w:rtl/>
        </w:rPr>
      </w:pPr>
    </w:p>
    <w:p w:rsidR="00B7633D" w:rsidRDefault="00B7633D" w:rsidP="00B7633D">
      <w:pPr>
        <w:rPr>
          <w:rtl/>
        </w:rPr>
      </w:pPr>
      <w:r>
        <w:rPr>
          <w:rtl/>
        </w:rPr>
        <w:t>רמב"ם הלכות מעשר שני ונטע רבעי הקדמה</w:t>
      </w:r>
      <w:r>
        <w:rPr>
          <w:rFonts w:hint="cs"/>
          <w:rtl/>
        </w:rPr>
        <w:t>: "</w:t>
      </w:r>
      <w:r w:rsidRPr="008770AF">
        <w:rPr>
          <w:b/>
          <w:bCs/>
          <w:rtl/>
        </w:rPr>
        <w:t>וששת</w:t>
      </w:r>
      <w:r>
        <w:rPr>
          <w:rtl/>
        </w:rPr>
        <w:t xml:space="preserve"> מצות לא תעשה</w:t>
      </w:r>
      <w:r>
        <w:rPr>
          <w:rFonts w:hint="cs"/>
          <w:rtl/>
        </w:rPr>
        <w:t>".</w:t>
      </w:r>
    </w:p>
    <w:p w:rsidR="00B7633D" w:rsidRDefault="00B7633D" w:rsidP="00B7633D">
      <w:pPr>
        <w:rPr>
          <w:rtl/>
        </w:rPr>
      </w:pPr>
      <w:r>
        <w:rPr>
          <w:rFonts w:hint="cs"/>
          <w:rtl/>
        </w:rPr>
        <w:t xml:space="preserve">צריך להיות: </w:t>
      </w:r>
      <w:r w:rsidRPr="008770AF">
        <w:rPr>
          <w:rFonts w:hint="cs"/>
          <w:b/>
          <w:bCs/>
          <w:rtl/>
        </w:rPr>
        <w:t>ושש</w:t>
      </w:r>
      <w:r>
        <w:rPr>
          <w:rFonts w:hint="cs"/>
          <w:rtl/>
        </w:rPr>
        <w:t>.</w:t>
      </w:r>
    </w:p>
    <w:p w:rsidR="00B7633D" w:rsidRDefault="00B7633D" w:rsidP="00B7633D">
      <w:pPr>
        <w:rPr>
          <w:rtl/>
        </w:rPr>
      </w:pPr>
    </w:p>
    <w:p w:rsidR="00B7633D" w:rsidRDefault="00B7633D" w:rsidP="00B7633D">
      <w:pPr>
        <w:rPr>
          <w:rtl/>
        </w:rPr>
      </w:pPr>
      <w:r>
        <w:rPr>
          <w:rtl/>
        </w:rPr>
        <w:t>רמב"ם הלכות מעשר שני ונטע רבעי פרק ו הלכה ד</w:t>
      </w:r>
      <w:r>
        <w:rPr>
          <w:rFonts w:hint="cs"/>
          <w:rtl/>
        </w:rPr>
        <w:t>: "</w:t>
      </w:r>
      <w:r w:rsidRPr="008770AF">
        <w:rPr>
          <w:b/>
          <w:bCs/>
          <w:rtl/>
        </w:rPr>
        <w:t>הגודל</w:t>
      </w:r>
      <w:r>
        <w:rPr>
          <w:rtl/>
        </w:rPr>
        <w:t xml:space="preserve"> שבכולן</w:t>
      </w:r>
      <w:r>
        <w:rPr>
          <w:rFonts w:hint="cs"/>
          <w:rtl/>
        </w:rPr>
        <w:t>".</w:t>
      </w:r>
    </w:p>
    <w:p w:rsidR="00B7633D" w:rsidRDefault="00B7633D" w:rsidP="00B7633D">
      <w:pPr>
        <w:rPr>
          <w:rtl/>
        </w:rPr>
      </w:pPr>
      <w:r>
        <w:rPr>
          <w:rFonts w:hint="cs"/>
          <w:rtl/>
        </w:rPr>
        <w:t xml:space="preserve">צריך להיות: </w:t>
      </w:r>
      <w:r w:rsidRPr="008770AF">
        <w:rPr>
          <w:rFonts w:hint="cs"/>
          <w:b/>
          <w:bCs/>
          <w:rtl/>
        </w:rPr>
        <w:t>הגדול</w:t>
      </w:r>
      <w:r>
        <w:rPr>
          <w:rFonts w:hint="cs"/>
          <w:rtl/>
        </w:rPr>
        <w:t>.</w:t>
      </w:r>
    </w:p>
    <w:p w:rsidR="00B7633D" w:rsidRDefault="00B7633D" w:rsidP="00B7633D">
      <w:pPr>
        <w:rPr>
          <w:rtl/>
        </w:rPr>
      </w:pPr>
    </w:p>
    <w:p w:rsidR="00B7633D" w:rsidRDefault="00B7633D" w:rsidP="00B7633D">
      <w:pPr>
        <w:rPr>
          <w:rtl/>
        </w:rPr>
      </w:pPr>
      <w:r>
        <w:rPr>
          <w:rtl/>
        </w:rPr>
        <w:t>רמב"ם הלכות ביכורים פרק ה הלכה ח</w:t>
      </w:r>
      <w:r>
        <w:rPr>
          <w:rFonts w:hint="cs"/>
          <w:rtl/>
        </w:rPr>
        <w:t>: "</w:t>
      </w:r>
      <w:r>
        <w:rPr>
          <w:rtl/>
        </w:rPr>
        <w:t xml:space="preserve">וזו </w:t>
      </w:r>
      <w:r w:rsidRPr="00FC7136">
        <w:rPr>
          <w:b/>
          <w:bCs/>
          <w:rtl/>
        </w:rPr>
        <w:t>שנייה</w:t>
      </w:r>
      <w:r>
        <w:rPr>
          <w:rtl/>
        </w:rPr>
        <w:t xml:space="preserve"> אין לה שיעור</w:t>
      </w:r>
      <w:r>
        <w:rPr>
          <w:rFonts w:hint="cs"/>
          <w:rtl/>
        </w:rPr>
        <w:t>".</w:t>
      </w:r>
    </w:p>
    <w:p w:rsidR="00B7633D" w:rsidRDefault="00B7633D" w:rsidP="00B7633D">
      <w:pPr>
        <w:rPr>
          <w:rtl/>
        </w:rPr>
      </w:pPr>
      <w:r>
        <w:rPr>
          <w:rFonts w:hint="cs"/>
          <w:rtl/>
        </w:rPr>
        <w:t xml:space="preserve">צריך להיות: </w:t>
      </w:r>
      <w:r w:rsidRPr="00FC7136">
        <w:rPr>
          <w:rFonts w:hint="cs"/>
          <w:b/>
          <w:bCs/>
          <w:rtl/>
        </w:rPr>
        <w:t>השנייה</w:t>
      </w:r>
      <w:r>
        <w:rPr>
          <w:rFonts w:hint="cs"/>
          <w:rtl/>
        </w:rPr>
        <w:t>. (רמב"ם לעם).</w:t>
      </w:r>
    </w:p>
    <w:p w:rsidR="00B7633D" w:rsidRDefault="00B7633D" w:rsidP="00B7633D">
      <w:pPr>
        <w:rPr>
          <w:rtl/>
        </w:rPr>
      </w:pPr>
    </w:p>
    <w:p w:rsidR="00B7633D" w:rsidRDefault="00B7633D" w:rsidP="00B7633D">
      <w:pPr>
        <w:rPr>
          <w:rtl/>
        </w:rPr>
      </w:pPr>
      <w:r>
        <w:rPr>
          <w:rtl/>
        </w:rPr>
        <w:t>רמב"ם הלכות ביכורים פרק ה הלכה יא</w:t>
      </w:r>
      <w:r>
        <w:rPr>
          <w:rFonts w:hint="cs"/>
          <w:rtl/>
        </w:rPr>
        <w:t>: "</w:t>
      </w:r>
      <w:r>
        <w:rPr>
          <w:rtl/>
        </w:rPr>
        <w:t xml:space="preserve">וכל פניה טוחות </w:t>
      </w:r>
      <w:r w:rsidRPr="002019B7">
        <w:rPr>
          <w:b/>
          <w:bCs/>
          <w:rtl/>
        </w:rPr>
        <w:t>קרקע</w:t>
      </w:r>
      <w:r>
        <w:rPr>
          <w:rFonts w:hint="cs"/>
          <w:rtl/>
        </w:rPr>
        <w:t>".</w:t>
      </w:r>
    </w:p>
    <w:p w:rsidR="00B7633D" w:rsidRDefault="00B7633D" w:rsidP="00B7633D">
      <w:pPr>
        <w:rPr>
          <w:rtl/>
        </w:rPr>
      </w:pPr>
      <w:r>
        <w:rPr>
          <w:rFonts w:hint="cs"/>
          <w:rtl/>
        </w:rPr>
        <w:t xml:space="preserve">צריך להיות: </w:t>
      </w:r>
      <w:r w:rsidRPr="002019B7">
        <w:rPr>
          <w:rFonts w:hint="cs"/>
          <w:b/>
          <w:bCs/>
          <w:rtl/>
        </w:rPr>
        <w:t>בקרקע</w:t>
      </w:r>
      <w:r>
        <w:rPr>
          <w:rFonts w:hint="cs"/>
          <w:rtl/>
        </w:rPr>
        <w:t xml:space="preserve">. (רמב"ם לעם </w:t>
      </w:r>
      <w:r>
        <w:rPr>
          <w:rtl/>
        </w:rPr>
        <w:t>–</w:t>
      </w:r>
      <w:r>
        <w:rPr>
          <w:rFonts w:hint="cs"/>
          <w:rtl/>
        </w:rPr>
        <w:t xml:space="preserve"> שם מופיע בהלכה יב).</w:t>
      </w:r>
    </w:p>
    <w:p w:rsidR="00B7633D" w:rsidRDefault="00B7633D" w:rsidP="00B7633D">
      <w:pPr>
        <w:rPr>
          <w:rtl/>
        </w:rPr>
      </w:pPr>
    </w:p>
    <w:p w:rsidR="00B7633D" w:rsidRDefault="00B7633D" w:rsidP="00B7633D">
      <w:pPr>
        <w:rPr>
          <w:rtl/>
        </w:rPr>
      </w:pPr>
      <w:r>
        <w:rPr>
          <w:rtl/>
        </w:rPr>
        <w:t>רמב"ם הלכות שמיטה ויובל פרק ד הלכה יד</w:t>
      </w:r>
      <w:r>
        <w:rPr>
          <w:rFonts w:hint="cs"/>
          <w:rtl/>
        </w:rPr>
        <w:t>: "</w:t>
      </w:r>
      <w:r>
        <w:rPr>
          <w:rtl/>
        </w:rPr>
        <w:t xml:space="preserve">ואם </w:t>
      </w:r>
      <w:r w:rsidRPr="00F53759">
        <w:rPr>
          <w:b/>
          <w:bCs/>
          <w:rtl/>
        </w:rPr>
        <w:t>זרע</w:t>
      </w:r>
      <w:r>
        <w:rPr>
          <w:rtl/>
        </w:rPr>
        <w:t xml:space="preserve"> לירק</w:t>
      </w:r>
      <w:r>
        <w:rPr>
          <w:rFonts w:hint="cs"/>
          <w:rtl/>
        </w:rPr>
        <w:t>".</w:t>
      </w:r>
    </w:p>
    <w:p w:rsidR="00B7633D" w:rsidRDefault="00B7633D" w:rsidP="00B7633D">
      <w:pPr>
        <w:rPr>
          <w:rtl/>
        </w:rPr>
      </w:pPr>
      <w:r>
        <w:rPr>
          <w:rFonts w:hint="cs"/>
          <w:rtl/>
        </w:rPr>
        <w:t xml:space="preserve">צריך להיות: </w:t>
      </w:r>
      <w:r w:rsidRPr="00F53759">
        <w:rPr>
          <w:rFonts w:hint="cs"/>
          <w:b/>
          <w:bCs/>
          <w:rtl/>
        </w:rPr>
        <w:t>זרעו</w:t>
      </w:r>
      <w:r>
        <w:rPr>
          <w:rFonts w:hint="cs"/>
          <w:rtl/>
        </w:rPr>
        <w:t>. (רמב"ם לעם).</w:t>
      </w:r>
    </w:p>
    <w:p w:rsidR="00B7633D" w:rsidRDefault="00B7633D" w:rsidP="00B7633D">
      <w:pPr>
        <w:rPr>
          <w:rtl/>
        </w:rPr>
      </w:pPr>
    </w:p>
    <w:p w:rsidR="00B7633D" w:rsidRDefault="00B7633D" w:rsidP="00B7633D">
      <w:pPr>
        <w:rPr>
          <w:rtl/>
        </w:rPr>
      </w:pPr>
      <w:r>
        <w:rPr>
          <w:rtl/>
        </w:rPr>
        <w:t>רמב"ם הלכות בית הבחירה פרק ה הלכה טז</w:t>
      </w:r>
      <w:r>
        <w:rPr>
          <w:rFonts w:hint="cs"/>
          <w:rtl/>
        </w:rPr>
        <w:t>: "</w:t>
      </w:r>
      <w:r w:rsidRPr="00DC6912">
        <w:rPr>
          <w:b/>
          <w:bCs/>
          <w:rtl/>
        </w:rPr>
        <w:t>הוא</w:t>
      </w:r>
      <w:r>
        <w:rPr>
          <w:rtl/>
        </w:rPr>
        <w:t xml:space="preserve"> המקום ששוחטין בו קדשי קדשים</w:t>
      </w:r>
      <w:r>
        <w:rPr>
          <w:rFonts w:hint="cs"/>
          <w:rtl/>
        </w:rPr>
        <w:t>".</w:t>
      </w:r>
    </w:p>
    <w:p w:rsidR="00B7633D" w:rsidRDefault="00B7633D" w:rsidP="00B7633D">
      <w:pPr>
        <w:rPr>
          <w:rtl/>
        </w:rPr>
      </w:pPr>
      <w:r>
        <w:rPr>
          <w:rFonts w:hint="cs"/>
          <w:rtl/>
        </w:rPr>
        <w:t xml:space="preserve">צריך להיות: </w:t>
      </w:r>
      <w:r w:rsidRPr="00C3308B">
        <w:rPr>
          <w:rFonts w:hint="cs"/>
          <w:b/>
          <w:bCs/>
          <w:rtl/>
        </w:rPr>
        <w:t>והוא</w:t>
      </w:r>
      <w:r>
        <w:rPr>
          <w:rFonts w:hint="cs"/>
          <w:rtl/>
        </w:rPr>
        <w:t>. (רמב"ם לעם).</w:t>
      </w:r>
    </w:p>
    <w:p w:rsidR="00B7633D" w:rsidRDefault="00B7633D" w:rsidP="00B7633D">
      <w:pPr>
        <w:rPr>
          <w:rtl/>
        </w:rPr>
      </w:pPr>
    </w:p>
    <w:p w:rsidR="00B7633D" w:rsidRDefault="00B7633D" w:rsidP="00B7633D">
      <w:pPr>
        <w:rPr>
          <w:rtl/>
        </w:rPr>
      </w:pPr>
      <w:r>
        <w:rPr>
          <w:rtl/>
        </w:rPr>
        <w:t>רמב"ם הלכות כלי המקדש פרק א הלכה יח</w:t>
      </w:r>
      <w:r>
        <w:rPr>
          <w:rFonts w:hint="cs"/>
          <w:rtl/>
        </w:rPr>
        <w:t>: "</w:t>
      </w:r>
      <w:r>
        <w:rPr>
          <w:rtl/>
        </w:rPr>
        <w:t xml:space="preserve">ובחצי לוג </w:t>
      </w:r>
      <w:r w:rsidRPr="00C3308B">
        <w:rPr>
          <w:b/>
          <w:bCs/>
          <w:rtl/>
        </w:rPr>
        <w:t>שיהיה</w:t>
      </w:r>
      <w:r>
        <w:rPr>
          <w:rtl/>
        </w:rPr>
        <w:t xml:space="preserve"> במקדש</w:t>
      </w:r>
      <w:r>
        <w:rPr>
          <w:rFonts w:hint="cs"/>
          <w:rtl/>
        </w:rPr>
        <w:t>".</w:t>
      </w:r>
    </w:p>
    <w:p w:rsidR="00B7633D" w:rsidRDefault="00B7633D" w:rsidP="00B7633D">
      <w:pPr>
        <w:rPr>
          <w:rtl/>
        </w:rPr>
      </w:pPr>
      <w:r>
        <w:rPr>
          <w:rFonts w:hint="cs"/>
          <w:rtl/>
        </w:rPr>
        <w:t xml:space="preserve">צריך להיות: </w:t>
      </w:r>
      <w:r w:rsidRPr="00C3308B">
        <w:rPr>
          <w:rFonts w:hint="cs"/>
          <w:b/>
          <w:bCs/>
          <w:rtl/>
        </w:rPr>
        <w:t>שהיה</w:t>
      </w:r>
      <w:r>
        <w:rPr>
          <w:rFonts w:hint="cs"/>
          <w:rtl/>
        </w:rPr>
        <w:t>. (רמב"ם לעם).</w:t>
      </w:r>
    </w:p>
    <w:p w:rsidR="00B7633D" w:rsidRDefault="00B7633D" w:rsidP="00B7633D">
      <w:pPr>
        <w:rPr>
          <w:rtl/>
        </w:rPr>
      </w:pPr>
    </w:p>
    <w:p w:rsidR="00B7633D" w:rsidRDefault="00B7633D" w:rsidP="00B7633D">
      <w:pPr>
        <w:rPr>
          <w:rtl/>
        </w:rPr>
      </w:pPr>
      <w:r>
        <w:rPr>
          <w:rtl/>
        </w:rPr>
        <w:t>רמב"ם הלכות כלי המקדש פרק ט הלכה י</w:t>
      </w:r>
      <w:r>
        <w:rPr>
          <w:rFonts w:hint="cs"/>
          <w:rtl/>
        </w:rPr>
        <w:t>: "</w:t>
      </w:r>
      <w:r>
        <w:rPr>
          <w:rtl/>
        </w:rPr>
        <w:t xml:space="preserve">בשתי הטבעות </w:t>
      </w:r>
      <w:r w:rsidRPr="00C001F7">
        <w:rPr>
          <w:b/>
          <w:bCs/>
          <w:rtl/>
        </w:rPr>
        <w:t>של מעלה</w:t>
      </w:r>
      <w:r>
        <w:rPr>
          <w:rtl/>
        </w:rPr>
        <w:t xml:space="preserve"> מחשב</w:t>
      </w:r>
      <w:r>
        <w:rPr>
          <w:rFonts w:hint="cs"/>
          <w:rtl/>
        </w:rPr>
        <w:t xml:space="preserve"> האפוד".</w:t>
      </w:r>
    </w:p>
    <w:p w:rsidR="00B7633D" w:rsidRDefault="00B7633D" w:rsidP="00B7633D">
      <w:pPr>
        <w:rPr>
          <w:rtl/>
        </w:rPr>
      </w:pPr>
      <w:r>
        <w:rPr>
          <w:rFonts w:hint="cs"/>
          <w:rtl/>
        </w:rPr>
        <w:t xml:space="preserve">צריך להיות: </w:t>
      </w:r>
      <w:r w:rsidRPr="00C001F7">
        <w:rPr>
          <w:rFonts w:hint="cs"/>
          <w:b/>
          <w:bCs/>
          <w:rtl/>
        </w:rPr>
        <w:t>שלמעלה</w:t>
      </w:r>
      <w:r>
        <w:rPr>
          <w:rFonts w:hint="cs"/>
          <w:rtl/>
        </w:rPr>
        <w:t>. (רמב"ם לעם).</w:t>
      </w:r>
    </w:p>
    <w:p w:rsidR="00B7633D" w:rsidRDefault="00B7633D" w:rsidP="00B7633D">
      <w:pPr>
        <w:rPr>
          <w:rtl/>
        </w:rPr>
      </w:pPr>
    </w:p>
    <w:p w:rsidR="00B7633D" w:rsidRPr="00DC6912" w:rsidRDefault="00B7633D" w:rsidP="00B7633D">
      <w:pPr>
        <w:rPr>
          <w:rtl/>
        </w:rPr>
      </w:pPr>
      <w:r>
        <w:rPr>
          <w:rtl/>
        </w:rPr>
        <w:t>רמב"ם הלכות כלי המקדש פרק י הלכה יג</w:t>
      </w:r>
      <w:r>
        <w:rPr>
          <w:rFonts w:hint="cs"/>
          <w:rtl/>
        </w:rPr>
        <w:t>: "</w:t>
      </w:r>
      <w:r>
        <w:rPr>
          <w:rtl/>
        </w:rPr>
        <w:t xml:space="preserve">זה שאתה מוצא </w:t>
      </w:r>
      <w:r w:rsidRPr="00082B98">
        <w:rPr>
          <w:b/>
          <w:bCs/>
          <w:rtl/>
        </w:rPr>
        <w:t>בדבר</w:t>
      </w:r>
      <w:r>
        <w:rPr>
          <w:rtl/>
        </w:rPr>
        <w:t xml:space="preserve"> נביאים</w:t>
      </w:r>
      <w:r>
        <w:rPr>
          <w:rFonts w:hint="cs"/>
          <w:rtl/>
        </w:rPr>
        <w:t>".</w:t>
      </w:r>
    </w:p>
    <w:p w:rsidR="00B7633D" w:rsidRDefault="00B7633D" w:rsidP="00B7633D">
      <w:pPr>
        <w:rPr>
          <w:rtl/>
        </w:rPr>
      </w:pPr>
      <w:r>
        <w:rPr>
          <w:rFonts w:hint="cs"/>
          <w:rtl/>
        </w:rPr>
        <w:t xml:space="preserve">צריך להיות: </w:t>
      </w:r>
      <w:r w:rsidRPr="00082B98">
        <w:rPr>
          <w:rFonts w:hint="cs"/>
          <w:b/>
          <w:bCs/>
          <w:rtl/>
        </w:rPr>
        <w:t>בדברי</w:t>
      </w:r>
      <w:r>
        <w:rPr>
          <w:rFonts w:hint="cs"/>
          <w:rtl/>
        </w:rPr>
        <w:t>. (רמב"ם לעם)</w:t>
      </w:r>
    </w:p>
    <w:p w:rsidR="00B7633D" w:rsidRDefault="00B7633D" w:rsidP="00B7633D">
      <w:pPr>
        <w:rPr>
          <w:rtl/>
        </w:rPr>
      </w:pPr>
    </w:p>
    <w:p w:rsidR="00B7633D" w:rsidRDefault="00B7633D" w:rsidP="00B7633D">
      <w:pPr>
        <w:rPr>
          <w:rtl/>
        </w:rPr>
      </w:pPr>
      <w:r>
        <w:rPr>
          <w:rtl/>
        </w:rPr>
        <w:t>רמב"ם הלכות ביאת המקדש פרק ט הלכה ד</w:t>
      </w:r>
      <w:r>
        <w:rPr>
          <w:rFonts w:hint="cs"/>
          <w:rtl/>
        </w:rPr>
        <w:t>: "</w:t>
      </w:r>
      <w:r w:rsidRPr="00CA6D1A">
        <w:rPr>
          <w:b/>
          <w:bCs/>
          <w:rtl/>
        </w:rPr>
        <w:t>משיקטר</w:t>
      </w:r>
      <w:r>
        <w:rPr>
          <w:rtl/>
        </w:rPr>
        <w:t xml:space="preserve"> כזית חייב</w:t>
      </w:r>
      <w:r>
        <w:rPr>
          <w:rFonts w:hint="cs"/>
          <w:rtl/>
        </w:rPr>
        <w:t>".</w:t>
      </w:r>
    </w:p>
    <w:p w:rsidR="00B7633D" w:rsidRDefault="00B7633D" w:rsidP="00B7633D">
      <w:pPr>
        <w:rPr>
          <w:rtl/>
        </w:rPr>
      </w:pPr>
      <w:r>
        <w:rPr>
          <w:rFonts w:hint="cs"/>
          <w:rtl/>
        </w:rPr>
        <w:t xml:space="preserve">צריך להיות: </w:t>
      </w:r>
      <w:r w:rsidRPr="00CA6D1A">
        <w:rPr>
          <w:rFonts w:hint="cs"/>
          <w:b/>
          <w:bCs/>
          <w:rtl/>
        </w:rPr>
        <w:t>משיקטיר</w:t>
      </w:r>
      <w:r>
        <w:rPr>
          <w:rFonts w:hint="cs"/>
          <w:rtl/>
        </w:rPr>
        <w:t>. (רמב"ם לעם).</w:t>
      </w:r>
    </w:p>
    <w:p w:rsidR="00B7633D" w:rsidRDefault="00B7633D" w:rsidP="00B7633D">
      <w:pPr>
        <w:rPr>
          <w:rtl/>
        </w:rPr>
      </w:pPr>
    </w:p>
    <w:p w:rsidR="00B7633D" w:rsidRDefault="00B7633D" w:rsidP="00B7633D">
      <w:pPr>
        <w:rPr>
          <w:rtl/>
        </w:rPr>
      </w:pPr>
      <w:r>
        <w:rPr>
          <w:rtl/>
        </w:rPr>
        <w:t>רמב"ם הלכות איסורי מזבח הקדמה</w:t>
      </w:r>
      <w:r>
        <w:rPr>
          <w:rFonts w:hint="cs"/>
          <w:rtl/>
        </w:rPr>
        <w:t>: "</w:t>
      </w:r>
      <w:r w:rsidRPr="00E57A2E">
        <w:rPr>
          <w:b/>
          <w:bCs/>
          <w:rtl/>
        </w:rPr>
        <w:t>וביאר</w:t>
      </w:r>
      <w:r>
        <w:rPr>
          <w:rtl/>
        </w:rPr>
        <w:t xml:space="preserve"> מצות אלו בפרקים אלו</w:t>
      </w:r>
      <w:r>
        <w:rPr>
          <w:rFonts w:hint="cs"/>
          <w:rtl/>
        </w:rPr>
        <w:t>".</w:t>
      </w:r>
    </w:p>
    <w:p w:rsidR="00B7633D" w:rsidRDefault="00B7633D" w:rsidP="00B7633D">
      <w:pPr>
        <w:rPr>
          <w:rtl/>
        </w:rPr>
      </w:pPr>
      <w:r>
        <w:rPr>
          <w:rFonts w:hint="cs"/>
          <w:rtl/>
        </w:rPr>
        <w:t xml:space="preserve">צריך להיות: </w:t>
      </w:r>
      <w:r w:rsidRPr="00E57A2E">
        <w:rPr>
          <w:rFonts w:hint="cs"/>
          <w:b/>
          <w:bCs/>
          <w:rtl/>
        </w:rPr>
        <w:t>וביאור</w:t>
      </w:r>
      <w:r>
        <w:rPr>
          <w:rFonts w:hint="cs"/>
          <w:rtl/>
        </w:rPr>
        <w:t>.</w:t>
      </w:r>
    </w:p>
    <w:p w:rsidR="00B7633D" w:rsidRDefault="00B7633D" w:rsidP="00B7633D">
      <w:pPr>
        <w:rPr>
          <w:rtl/>
        </w:rPr>
      </w:pPr>
    </w:p>
    <w:p w:rsidR="00B7633D" w:rsidRDefault="00B7633D" w:rsidP="00B7633D">
      <w:pPr>
        <w:rPr>
          <w:rtl/>
        </w:rPr>
      </w:pPr>
      <w:r>
        <w:rPr>
          <w:rtl/>
        </w:rPr>
        <w:t>רמב"ם הלכות מעשה הקרבנות פרק יד הלכה א</w:t>
      </w:r>
      <w:r>
        <w:rPr>
          <w:rFonts w:hint="cs"/>
          <w:rtl/>
        </w:rPr>
        <w:t>: "</w:t>
      </w:r>
      <w:r>
        <w:rPr>
          <w:rtl/>
        </w:rPr>
        <w:t xml:space="preserve">או לבונה בפני </w:t>
      </w:r>
      <w:r w:rsidRPr="00EF5E9D">
        <w:rPr>
          <w:b/>
          <w:bCs/>
          <w:rtl/>
        </w:rPr>
        <w:t>עצמו</w:t>
      </w:r>
      <w:r>
        <w:rPr>
          <w:rFonts w:hint="cs"/>
          <w:rtl/>
        </w:rPr>
        <w:t>".</w:t>
      </w:r>
    </w:p>
    <w:p w:rsidR="00B7633D" w:rsidRDefault="00B7633D" w:rsidP="00B7633D">
      <w:pPr>
        <w:rPr>
          <w:rtl/>
        </w:rPr>
      </w:pPr>
      <w:r>
        <w:rPr>
          <w:rFonts w:hint="cs"/>
          <w:rtl/>
        </w:rPr>
        <w:t xml:space="preserve">צריך להיות: </w:t>
      </w:r>
      <w:r w:rsidRPr="00EF5E9D">
        <w:rPr>
          <w:rFonts w:hint="cs"/>
          <w:b/>
          <w:bCs/>
          <w:rtl/>
        </w:rPr>
        <w:t>עצמה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תמידין ומוספין פרק א הלכה </w:t>
      </w:r>
      <w:r>
        <w:rPr>
          <w:rFonts w:hint="cs"/>
          <w:rtl/>
        </w:rPr>
        <w:t>ח: "</w:t>
      </w:r>
      <w:r w:rsidRPr="00AE158A">
        <w:rPr>
          <w:b/>
          <w:bCs/>
          <w:rtl/>
        </w:rPr>
        <w:t>מקטרין</w:t>
      </w:r>
      <w:r>
        <w:rPr>
          <w:rtl/>
        </w:rPr>
        <w:t xml:space="preserve"> חלבי הפסחים</w:t>
      </w:r>
      <w:r>
        <w:rPr>
          <w:rFonts w:hint="cs"/>
          <w:rtl/>
        </w:rPr>
        <w:t>".</w:t>
      </w:r>
    </w:p>
    <w:p w:rsidR="00B7633D" w:rsidRDefault="00B7633D" w:rsidP="00B7633D">
      <w:pPr>
        <w:rPr>
          <w:rtl/>
        </w:rPr>
      </w:pPr>
      <w:r>
        <w:rPr>
          <w:rFonts w:hint="cs"/>
          <w:rtl/>
        </w:rPr>
        <w:t xml:space="preserve">צריך להיות: </w:t>
      </w:r>
      <w:r w:rsidRPr="00AE158A">
        <w:rPr>
          <w:rFonts w:hint="cs"/>
          <w:b/>
          <w:bCs/>
          <w:rtl/>
        </w:rPr>
        <w:t>מקטירין</w:t>
      </w:r>
      <w:r>
        <w:rPr>
          <w:rFonts w:hint="cs"/>
          <w:rtl/>
        </w:rPr>
        <w:t>. (רמב"ם לעם).</w:t>
      </w:r>
    </w:p>
    <w:p w:rsidR="00B7633D" w:rsidRDefault="00B7633D" w:rsidP="00B7633D">
      <w:pPr>
        <w:rPr>
          <w:rtl/>
        </w:rPr>
      </w:pPr>
    </w:p>
    <w:p w:rsidR="00B7633D" w:rsidRDefault="00B7633D" w:rsidP="00B7633D">
      <w:pPr>
        <w:rPr>
          <w:rtl/>
        </w:rPr>
      </w:pPr>
      <w:r>
        <w:rPr>
          <w:rtl/>
        </w:rPr>
        <w:t>רמב"ם הלכות תמידין ומוספין פרק ד הלכה יב</w:t>
      </w:r>
      <w:r>
        <w:rPr>
          <w:rFonts w:hint="cs"/>
          <w:rtl/>
        </w:rPr>
        <w:t>: "</w:t>
      </w:r>
      <w:r>
        <w:rPr>
          <w:rtl/>
        </w:rPr>
        <w:t xml:space="preserve">וכן אם חל יום טוב הראשון של חג </w:t>
      </w:r>
      <w:r w:rsidRPr="00DE6D08">
        <w:rPr>
          <w:b/>
          <w:bCs/>
          <w:rtl/>
        </w:rPr>
        <w:t>בשבת</w:t>
      </w:r>
      <w:r>
        <w:rPr>
          <w:rtl/>
        </w:rPr>
        <w:t xml:space="preserve"> חולקין כל המשמרות בשוה מערב יום טוב שהוא שבת בלחם הפנים</w:t>
      </w:r>
      <w:r>
        <w:rPr>
          <w:rFonts w:hint="cs"/>
          <w:rtl/>
        </w:rPr>
        <w:t>".</w:t>
      </w:r>
    </w:p>
    <w:p w:rsidR="00B7633D" w:rsidRDefault="00B7633D" w:rsidP="00B7633D">
      <w:pPr>
        <w:rPr>
          <w:rtl/>
        </w:rPr>
      </w:pPr>
      <w:r>
        <w:rPr>
          <w:rFonts w:hint="cs"/>
          <w:rtl/>
        </w:rPr>
        <w:t xml:space="preserve">צריך להיות: של חג </w:t>
      </w:r>
      <w:r w:rsidRPr="002D10AC">
        <w:rPr>
          <w:rFonts w:hint="cs"/>
          <w:b/>
          <w:bCs/>
          <w:rtl/>
        </w:rPr>
        <w:t>באחד בשבת</w:t>
      </w:r>
      <w:r>
        <w:rPr>
          <w:rFonts w:hint="cs"/>
          <w:rtl/>
        </w:rPr>
        <w:t>. (ראה רמב"ם לעם).</w:t>
      </w:r>
    </w:p>
    <w:p w:rsidR="00B7633D" w:rsidRDefault="00B7633D" w:rsidP="00B7633D">
      <w:pPr>
        <w:rPr>
          <w:rtl/>
        </w:rPr>
      </w:pPr>
    </w:p>
    <w:p w:rsidR="00B7633D" w:rsidRDefault="00B7633D" w:rsidP="00B7633D">
      <w:pPr>
        <w:rPr>
          <w:rtl/>
        </w:rPr>
      </w:pPr>
      <w:r>
        <w:rPr>
          <w:rtl/>
        </w:rPr>
        <w:t>רמב"ם הלכות פסולי המוקדשין פרק ג הלכה טו</w:t>
      </w:r>
      <w:r>
        <w:rPr>
          <w:rFonts w:hint="cs"/>
          <w:rtl/>
        </w:rPr>
        <w:t>: "</w:t>
      </w:r>
      <w:r>
        <w:rPr>
          <w:rtl/>
        </w:rPr>
        <w:t xml:space="preserve">וקומץ המנחה </w:t>
      </w:r>
      <w:r w:rsidRPr="00431DE8">
        <w:rPr>
          <w:b/>
          <w:bCs/>
          <w:rtl/>
        </w:rPr>
        <w:t>שקמצו ועלה</w:t>
      </w:r>
      <w:r>
        <w:rPr>
          <w:rtl/>
        </w:rPr>
        <w:t xml:space="preserve"> ירד</w:t>
      </w:r>
      <w:r>
        <w:rPr>
          <w:rFonts w:hint="cs"/>
          <w:rtl/>
        </w:rPr>
        <w:t>".</w:t>
      </w:r>
    </w:p>
    <w:p w:rsidR="00B7633D" w:rsidRDefault="00B7633D" w:rsidP="00B7633D">
      <w:pPr>
        <w:rPr>
          <w:rtl/>
        </w:rPr>
      </w:pPr>
      <w:r>
        <w:rPr>
          <w:rFonts w:hint="cs"/>
          <w:rtl/>
        </w:rPr>
        <w:t xml:space="preserve">צריך להיות: </w:t>
      </w:r>
      <w:r>
        <w:rPr>
          <w:rtl/>
        </w:rPr>
        <w:t>שקמצו</w:t>
      </w:r>
      <w:r>
        <w:rPr>
          <w:rFonts w:hint="cs"/>
          <w:rtl/>
        </w:rPr>
        <w:t xml:space="preserve"> </w:t>
      </w:r>
      <w:r w:rsidRPr="00431DE8">
        <w:rPr>
          <w:rFonts w:hint="cs"/>
          <w:b/>
          <w:bCs/>
          <w:rtl/>
        </w:rPr>
        <w:t>זר</w:t>
      </w:r>
      <w:r>
        <w:rPr>
          <w:rtl/>
        </w:rPr>
        <w:t xml:space="preserve"> ועלה</w:t>
      </w:r>
      <w:r>
        <w:rPr>
          <w:rFonts w:hint="cs"/>
          <w:rtl/>
        </w:rPr>
        <w:t>. (רמב"ם לעם).</w:t>
      </w:r>
    </w:p>
    <w:p w:rsidR="00B7633D" w:rsidRDefault="00B7633D" w:rsidP="00B7633D">
      <w:pPr>
        <w:rPr>
          <w:rtl/>
        </w:rPr>
      </w:pPr>
    </w:p>
    <w:p w:rsidR="00B7633D" w:rsidRDefault="00B7633D" w:rsidP="00B7633D">
      <w:pPr>
        <w:rPr>
          <w:rtl/>
        </w:rPr>
      </w:pPr>
      <w:r>
        <w:rPr>
          <w:rtl/>
        </w:rPr>
        <w:t>רמב"ם הלכות פסולי המוקדשין פרק ו הלכה ב</w:t>
      </w:r>
      <w:r>
        <w:rPr>
          <w:rFonts w:hint="cs"/>
          <w:rtl/>
        </w:rPr>
        <w:t>: "</w:t>
      </w:r>
      <w:r>
        <w:rPr>
          <w:rtl/>
        </w:rPr>
        <w:t xml:space="preserve">נתערב בהן אחד מאיסורי המזבח, ירעו כלם עד שיפול בהן מום </w:t>
      </w:r>
      <w:r w:rsidRPr="00122965">
        <w:rPr>
          <w:b/>
          <w:bCs/>
          <w:rtl/>
        </w:rPr>
        <w:t>וימכור</w:t>
      </w:r>
      <w:r>
        <w:rPr>
          <w:rFonts w:hint="cs"/>
          <w:rtl/>
        </w:rPr>
        <w:t>".</w:t>
      </w:r>
    </w:p>
    <w:p w:rsidR="00B7633D" w:rsidRDefault="00B7633D" w:rsidP="00B7633D">
      <w:pPr>
        <w:rPr>
          <w:rtl/>
        </w:rPr>
      </w:pPr>
      <w:r>
        <w:rPr>
          <w:rFonts w:hint="cs"/>
          <w:rtl/>
        </w:rPr>
        <w:t xml:space="preserve">צריך להיות: </w:t>
      </w:r>
      <w:r w:rsidRPr="00122965">
        <w:rPr>
          <w:rFonts w:hint="cs"/>
          <w:b/>
          <w:bCs/>
          <w:rtl/>
        </w:rPr>
        <w:t>וימכרו</w:t>
      </w:r>
      <w:r>
        <w:rPr>
          <w:rFonts w:hint="cs"/>
          <w:rtl/>
        </w:rPr>
        <w:t>.</w:t>
      </w:r>
    </w:p>
    <w:p w:rsidR="00B7633D" w:rsidRDefault="00B7633D" w:rsidP="00B7633D">
      <w:pPr>
        <w:rPr>
          <w:rtl/>
        </w:rPr>
      </w:pPr>
    </w:p>
    <w:p w:rsidR="00B7633D" w:rsidRDefault="00B7633D" w:rsidP="00B7633D">
      <w:pPr>
        <w:rPr>
          <w:rtl/>
        </w:rPr>
      </w:pPr>
      <w:r>
        <w:rPr>
          <w:rtl/>
        </w:rPr>
        <w:t>רמב"ם הלכות פסולי המוקדשין פרק טז הלכה ז</w:t>
      </w:r>
      <w:r>
        <w:rPr>
          <w:rFonts w:hint="cs"/>
          <w:rtl/>
        </w:rPr>
        <w:t>: "</w:t>
      </w:r>
      <w:r>
        <w:rPr>
          <w:rtl/>
        </w:rPr>
        <w:t xml:space="preserve">בשעת </w:t>
      </w:r>
      <w:r w:rsidRPr="00E24FF0">
        <w:rPr>
          <w:b/>
          <w:bCs/>
          <w:rtl/>
        </w:rPr>
        <w:t>קביצת</w:t>
      </w:r>
      <w:r>
        <w:rPr>
          <w:rtl/>
        </w:rPr>
        <w:t xml:space="preserve"> הקומץ</w:t>
      </w:r>
      <w:r>
        <w:rPr>
          <w:rFonts w:hint="cs"/>
          <w:rtl/>
        </w:rPr>
        <w:t>".</w:t>
      </w:r>
    </w:p>
    <w:p w:rsidR="00B7633D" w:rsidRDefault="00B7633D" w:rsidP="00B7633D">
      <w:pPr>
        <w:rPr>
          <w:rtl/>
        </w:rPr>
      </w:pPr>
      <w:r>
        <w:rPr>
          <w:rFonts w:hint="cs"/>
          <w:rtl/>
        </w:rPr>
        <w:t xml:space="preserve">צריך להיות: </w:t>
      </w:r>
      <w:r w:rsidRPr="00E24FF0">
        <w:rPr>
          <w:rFonts w:hint="cs"/>
          <w:b/>
          <w:bCs/>
          <w:rtl/>
        </w:rPr>
        <w:t>קמיצת</w:t>
      </w:r>
      <w:r>
        <w:rPr>
          <w:rFonts w:hint="cs"/>
          <w:rtl/>
        </w:rPr>
        <w:t>. (רמב"ם לעם).</w:t>
      </w:r>
    </w:p>
    <w:p w:rsidR="00B7633D" w:rsidRDefault="00B7633D" w:rsidP="00B7633D">
      <w:pPr>
        <w:rPr>
          <w:rtl/>
        </w:rPr>
      </w:pPr>
    </w:p>
    <w:p w:rsidR="00B7633D" w:rsidRDefault="00B7633D" w:rsidP="00B7633D">
      <w:pPr>
        <w:rPr>
          <w:rtl/>
        </w:rPr>
      </w:pPr>
      <w:r>
        <w:rPr>
          <w:rtl/>
        </w:rPr>
        <w:t>רמב"ם הלכות מעילה פרק ב הלכה טז</w:t>
      </w:r>
      <w:r>
        <w:rPr>
          <w:rFonts w:hint="cs"/>
          <w:rtl/>
        </w:rPr>
        <w:t>: "</w:t>
      </w:r>
      <w:r>
        <w:rPr>
          <w:rtl/>
        </w:rPr>
        <w:t xml:space="preserve">תורין שלא הגיע </w:t>
      </w:r>
      <w:r w:rsidRPr="006D44F8">
        <w:rPr>
          <w:b/>
          <w:bCs/>
          <w:rtl/>
        </w:rPr>
        <w:t>זמן</w:t>
      </w:r>
      <w:r>
        <w:rPr>
          <w:rFonts w:hint="cs"/>
          <w:rtl/>
        </w:rPr>
        <w:t>".</w:t>
      </w:r>
    </w:p>
    <w:p w:rsidR="00B7633D" w:rsidRDefault="00B7633D" w:rsidP="00B7633D">
      <w:pPr>
        <w:rPr>
          <w:rtl/>
        </w:rPr>
      </w:pPr>
      <w:r>
        <w:rPr>
          <w:rFonts w:hint="cs"/>
          <w:rtl/>
        </w:rPr>
        <w:t xml:space="preserve">צריך להיות: </w:t>
      </w:r>
      <w:r w:rsidRPr="006D44F8">
        <w:rPr>
          <w:rFonts w:hint="cs"/>
          <w:b/>
          <w:bCs/>
          <w:rtl/>
        </w:rPr>
        <w:t>זמנן</w:t>
      </w:r>
      <w:r>
        <w:rPr>
          <w:rFonts w:hint="cs"/>
          <w:rtl/>
        </w:rPr>
        <w:t>. (רמב"ם לעם).</w:t>
      </w:r>
    </w:p>
    <w:p w:rsidR="00B7633D" w:rsidRDefault="00B7633D" w:rsidP="00B7633D">
      <w:pPr>
        <w:rPr>
          <w:rtl/>
        </w:rPr>
      </w:pPr>
    </w:p>
    <w:p w:rsidR="00B7633D" w:rsidRDefault="00B7633D" w:rsidP="00B7633D">
      <w:pPr>
        <w:rPr>
          <w:rtl/>
        </w:rPr>
      </w:pPr>
      <w:r>
        <w:rPr>
          <w:rtl/>
        </w:rPr>
        <w:lastRenderedPageBreak/>
        <w:t>רמב"ם הלכות מעילה פרק ו הלכה ו</w:t>
      </w:r>
      <w:r>
        <w:rPr>
          <w:rFonts w:hint="cs"/>
          <w:rtl/>
        </w:rPr>
        <w:t>: "</w:t>
      </w:r>
      <w:r>
        <w:rPr>
          <w:rtl/>
        </w:rPr>
        <w:t xml:space="preserve">הואיל והיא עומדת לפדיון הרי </w:t>
      </w:r>
      <w:r w:rsidRPr="00D95056">
        <w:rPr>
          <w:b/>
          <w:bCs/>
          <w:rtl/>
        </w:rPr>
        <w:t>הוא</w:t>
      </w:r>
      <w:r>
        <w:rPr>
          <w:rtl/>
        </w:rPr>
        <w:t xml:space="preserve"> כקדשי בדק הבית</w:t>
      </w:r>
      <w:r>
        <w:rPr>
          <w:rFonts w:hint="cs"/>
          <w:rtl/>
        </w:rPr>
        <w:t>".</w:t>
      </w:r>
    </w:p>
    <w:p w:rsidR="00B7633D" w:rsidRDefault="00B7633D" w:rsidP="00B7633D">
      <w:pPr>
        <w:rPr>
          <w:rtl/>
        </w:rPr>
      </w:pPr>
      <w:r>
        <w:rPr>
          <w:rFonts w:hint="cs"/>
          <w:rtl/>
        </w:rPr>
        <w:t xml:space="preserve">צריך להיות: </w:t>
      </w:r>
      <w:r w:rsidRPr="00D95056">
        <w:rPr>
          <w:rFonts w:hint="cs"/>
          <w:b/>
          <w:bCs/>
          <w:rtl/>
        </w:rPr>
        <w:t>היא</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קרבן פסח פרק ג הלכה </w:t>
      </w:r>
      <w:r>
        <w:rPr>
          <w:rFonts w:hint="cs"/>
          <w:rtl/>
        </w:rPr>
        <w:t>ט: "</w:t>
      </w:r>
      <w:r>
        <w:rPr>
          <w:rtl/>
        </w:rPr>
        <w:t xml:space="preserve">זה שקרב בראשון </w:t>
      </w:r>
      <w:r w:rsidRPr="00D86FE2">
        <w:rPr>
          <w:b/>
          <w:bCs/>
          <w:rtl/>
        </w:rPr>
        <w:t>קרב</w:t>
      </w:r>
      <w:r>
        <w:rPr>
          <w:rtl/>
        </w:rPr>
        <w:t xml:space="preserve"> כשר</w:t>
      </w:r>
      <w:r>
        <w:rPr>
          <w:rFonts w:hint="cs"/>
          <w:rtl/>
        </w:rPr>
        <w:t>".</w:t>
      </w:r>
    </w:p>
    <w:p w:rsidR="00B7633D" w:rsidRDefault="00B7633D" w:rsidP="00B7633D">
      <w:pPr>
        <w:rPr>
          <w:rtl/>
        </w:rPr>
      </w:pPr>
      <w:r>
        <w:rPr>
          <w:rFonts w:hint="cs"/>
          <w:rtl/>
        </w:rPr>
        <w:t xml:space="preserve">צריך להיות: </w:t>
      </w:r>
      <w:r w:rsidRPr="00D86FE2">
        <w:rPr>
          <w:rFonts w:hint="cs"/>
          <w:b/>
          <w:bCs/>
          <w:rtl/>
        </w:rPr>
        <w:t>קרבן</w:t>
      </w:r>
      <w:r>
        <w:rPr>
          <w:rFonts w:hint="cs"/>
          <w:rtl/>
        </w:rPr>
        <w:t>.</w:t>
      </w:r>
    </w:p>
    <w:p w:rsidR="00B7633D" w:rsidRDefault="00B7633D" w:rsidP="00B7633D">
      <w:pPr>
        <w:rPr>
          <w:rtl/>
        </w:rPr>
      </w:pPr>
    </w:p>
    <w:p w:rsidR="00B7633D" w:rsidRDefault="00B7633D" w:rsidP="00B7633D">
      <w:pPr>
        <w:rPr>
          <w:rtl/>
        </w:rPr>
      </w:pPr>
      <w:r>
        <w:rPr>
          <w:rtl/>
        </w:rPr>
        <w:t>רמב"ם הלכות קרבן פסח פרק ד הלכה א</w:t>
      </w:r>
      <w:r>
        <w:rPr>
          <w:rFonts w:hint="cs"/>
          <w:rtl/>
        </w:rPr>
        <w:t>: "</w:t>
      </w:r>
      <w:r w:rsidRPr="00012520">
        <w:rPr>
          <w:b/>
          <w:bCs/>
          <w:rtl/>
        </w:rPr>
        <w:t>ורוצה</w:t>
      </w:r>
      <w:r>
        <w:rPr>
          <w:rtl/>
        </w:rPr>
        <w:t xml:space="preserve"> להחמיר על עצמו</w:t>
      </w:r>
      <w:r>
        <w:rPr>
          <w:rFonts w:hint="cs"/>
          <w:rtl/>
        </w:rPr>
        <w:t>".</w:t>
      </w:r>
    </w:p>
    <w:p w:rsidR="00B7633D" w:rsidRDefault="00B7633D" w:rsidP="00B7633D">
      <w:pPr>
        <w:rPr>
          <w:rtl/>
        </w:rPr>
      </w:pPr>
      <w:r>
        <w:rPr>
          <w:rFonts w:hint="cs"/>
          <w:rtl/>
        </w:rPr>
        <w:t xml:space="preserve">צריך להיות: </w:t>
      </w:r>
      <w:r w:rsidRPr="00012520">
        <w:rPr>
          <w:rFonts w:hint="cs"/>
          <w:b/>
          <w:bCs/>
          <w:rtl/>
        </w:rPr>
        <w:t>והרוצה</w:t>
      </w:r>
      <w:r>
        <w:rPr>
          <w:rFonts w:hint="cs"/>
          <w:rtl/>
        </w:rPr>
        <w:t>.</w:t>
      </w:r>
    </w:p>
    <w:p w:rsidR="00B7633D" w:rsidRDefault="00B7633D" w:rsidP="00B7633D">
      <w:pPr>
        <w:rPr>
          <w:rtl/>
        </w:rPr>
      </w:pPr>
    </w:p>
    <w:p w:rsidR="00B7633D" w:rsidRDefault="00B7633D" w:rsidP="00B7633D">
      <w:pPr>
        <w:rPr>
          <w:rtl/>
        </w:rPr>
      </w:pPr>
      <w:r>
        <w:rPr>
          <w:rtl/>
        </w:rPr>
        <w:t>רמב"ם הלכות בכורות פרק ו הלכה טז</w:t>
      </w:r>
      <w:r>
        <w:rPr>
          <w:rFonts w:hint="cs"/>
          <w:rtl/>
        </w:rPr>
        <w:t>: "</w:t>
      </w:r>
      <w:r>
        <w:rPr>
          <w:rtl/>
        </w:rPr>
        <w:t xml:space="preserve">או </w:t>
      </w:r>
      <w:r w:rsidRPr="00012520">
        <w:rPr>
          <w:b/>
          <w:bCs/>
          <w:rtl/>
        </w:rPr>
        <w:t>לוקח</w:t>
      </w:r>
      <w:r>
        <w:rPr>
          <w:rtl/>
        </w:rPr>
        <w:t xml:space="preserve"> וכיוצא בהן</w:t>
      </w:r>
      <w:r>
        <w:rPr>
          <w:rFonts w:hint="cs"/>
          <w:rtl/>
        </w:rPr>
        <w:t>".</w:t>
      </w:r>
    </w:p>
    <w:p w:rsidR="00B7633D" w:rsidRDefault="00B7633D" w:rsidP="00B7633D">
      <w:pPr>
        <w:rPr>
          <w:rtl/>
        </w:rPr>
      </w:pPr>
      <w:r>
        <w:rPr>
          <w:rFonts w:hint="cs"/>
          <w:rtl/>
        </w:rPr>
        <w:t xml:space="preserve">צריך להיות: </w:t>
      </w:r>
      <w:r w:rsidRPr="00012520">
        <w:rPr>
          <w:rFonts w:hint="cs"/>
          <w:b/>
          <w:bCs/>
          <w:rtl/>
        </w:rPr>
        <w:t>לקוח</w:t>
      </w:r>
      <w:r>
        <w:rPr>
          <w:rFonts w:hint="cs"/>
          <w:rtl/>
        </w:rPr>
        <w:t>.</w:t>
      </w:r>
    </w:p>
    <w:p w:rsidR="00B7633D" w:rsidRDefault="00B7633D" w:rsidP="00B7633D">
      <w:pPr>
        <w:rPr>
          <w:rtl/>
        </w:rPr>
      </w:pPr>
    </w:p>
    <w:p w:rsidR="00B7633D" w:rsidRDefault="00B7633D" w:rsidP="00B7633D">
      <w:pPr>
        <w:rPr>
          <w:rtl/>
        </w:rPr>
      </w:pPr>
      <w:r>
        <w:rPr>
          <w:rtl/>
        </w:rPr>
        <w:t>רמב"ם הלכות שגגות פרק ג הלכה ז</w:t>
      </w:r>
      <w:r>
        <w:rPr>
          <w:rFonts w:hint="cs"/>
          <w:rtl/>
        </w:rPr>
        <w:t xml:space="preserve">: "אפילו </w:t>
      </w:r>
      <w:r>
        <w:rPr>
          <w:rtl/>
        </w:rPr>
        <w:t xml:space="preserve">היה מומר לאכול </w:t>
      </w:r>
      <w:r w:rsidRPr="00F92A58">
        <w:rPr>
          <w:b/>
          <w:bCs/>
          <w:rtl/>
        </w:rPr>
        <w:t>נבלה</w:t>
      </w:r>
      <w:r>
        <w:rPr>
          <w:rtl/>
        </w:rPr>
        <w:t xml:space="preserve"> לתיאבון</w:t>
      </w:r>
      <w:r>
        <w:rPr>
          <w:rFonts w:hint="cs"/>
          <w:rtl/>
        </w:rPr>
        <w:t>".</w:t>
      </w:r>
    </w:p>
    <w:p w:rsidR="00B7633D" w:rsidRDefault="00B7633D" w:rsidP="00B7633D">
      <w:pPr>
        <w:rPr>
          <w:rtl/>
        </w:rPr>
      </w:pPr>
      <w:r>
        <w:rPr>
          <w:rFonts w:hint="cs"/>
          <w:rtl/>
        </w:rPr>
        <w:t xml:space="preserve">צריך להיות: </w:t>
      </w:r>
      <w:r w:rsidRPr="000210F4">
        <w:rPr>
          <w:rFonts w:hint="cs"/>
          <w:b/>
          <w:bCs/>
          <w:rtl/>
        </w:rPr>
        <w:t>חלב</w:t>
      </w:r>
      <w:r>
        <w:rPr>
          <w:rFonts w:hint="cs"/>
          <w:rtl/>
        </w:rPr>
        <w:t>.</w:t>
      </w:r>
    </w:p>
    <w:p w:rsidR="00B7633D" w:rsidRDefault="00B7633D" w:rsidP="00B7633D">
      <w:pPr>
        <w:rPr>
          <w:rtl/>
        </w:rPr>
      </w:pPr>
    </w:p>
    <w:p w:rsidR="00B7633D" w:rsidRDefault="00B7633D" w:rsidP="00B7633D">
      <w:pPr>
        <w:rPr>
          <w:rtl/>
        </w:rPr>
      </w:pPr>
      <w:r>
        <w:rPr>
          <w:rtl/>
        </w:rPr>
        <w:t>רמב"ם הלכות שגגות פרק ו הלכה ז</w:t>
      </w:r>
      <w:r>
        <w:rPr>
          <w:rFonts w:hint="cs"/>
          <w:rtl/>
        </w:rPr>
        <w:t>: "</w:t>
      </w:r>
      <w:r w:rsidRPr="000210F4">
        <w:rPr>
          <w:b/>
          <w:bCs/>
          <w:rtl/>
        </w:rPr>
        <w:t>אבל</w:t>
      </w:r>
      <w:r>
        <w:rPr>
          <w:rtl/>
        </w:rPr>
        <w:t xml:space="preserve"> כחצי זית חלב</w:t>
      </w:r>
      <w:r>
        <w:rPr>
          <w:rFonts w:hint="cs"/>
          <w:rtl/>
        </w:rPr>
        <w:t>".</w:t>
      </w:r>
    </w:p>
    <w:p w:rsidR="00B7633D" w:rsidRDefault="00B7633D" w:rsidP="00B7633D">
      <w:pPr>
        <w:rPr>
          <w:rtl/>
        </w:rPr>
      </w:pPr>
      <w:r>
        <w:rPr>
          <w:rFonts w:hint="cs"/>
          <w:rtl/>
        </w:rPr>
        <w:t xml:space="preserve">צריך להיות: </w:t>
      </w:r>
      <w:r w:rsidRPr="000210F4">
        <w:rPr>
          <w:rFonts w:hint="cs"/>
          <w:b/>
          <w:bCs/>
          <w:rtl/>
        </w:rPr>
        <w:t>אכל</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שגגות פרק ז </w:t>
      </w:r>
      <w:r>
        <w:rPr>
          <w:rFonts w:hint="cs"/>
          <w:rtl/>
        </w:rPr>
        <w:t>הלכה א: "</w:t>
      </w:r>
      <w:r>
        <w:rPr>
          <w:rtl/>
        </w:rPr>
        <w:t xml:space="preserve">וכן כל כיוצא </w:t>
      </w:r>
      <w:r w:rsidRPr="00AE7DF2">
        <w:rPr>
          <w:b/>
          <w:bCs/>
          <w:rtl/>
        </w:rPr>
        <w:t>זה</w:t>
      </w:r>
      <w:r>
        <w:rPr>
          <w:rFonts w:hint="cs"/>
          <w:rtl/>
        </w:rPr>
        <w:t>".</w:t>
      </w:r>
    </w:p>
    <w:p w:rsidR="00B7633D" w:rsidRDefault="00B7633D" w:rsidP="00B7633D">
      <w:pPr>
        <w:rPr>
          <w:rtl/>
        </w:rPr>
      </w:pPr>
      <w:r>
        <w:rPr>
          <w:rFonts w:hint="cs"/>
          <w:rtl/>
        </w:rPr>
        <w:t xml:space="preserve">צריך להיות: </w:t>
      </w:r>
      <w:r w:rsidRPr="00AE7DF2">
        <w:rPr>
          <w:rFonts w:hint="cs"/>
          <w:b/>
          <w:bCs/>
          <w:rtl/>
        </w:rPr>
        <w:t>בזה</w:t>
      </w:r>
      <w:r>
        <w:rPr>
          <w:rFonts w:hint="cs"/>
          <w:rtl/>
        </w:rPr>
        <w:t>.</w:t>
      </w:r>
    </w:p>
    <w:p w:rsidR="00B7633D" w:rsidRDefault="00B7633D" w:rsidP="00B7633D">
      <w:pPr>
        <w:rPr>
          <w:rtl/>
        </w:rPr>
      </w:pPr>
    </w:p>
    <w:p w:rsidR="00B7633D" w:rsidRDefault="00B7633D" w:rsidP="00B7633D">
      <w:pPr>
        <w:rPr>
          <w:rtl/>
        </w:rPr>
      </w:pPr>
      <w:r>
        <w:rPr>
          <w:rtl/>
        </w:rPr>
        <w:t>רמב"ם הלכות טומאת מת פרק ב הלכה יא</w:t>
      </w:r>
      <w:r>
        <w:rPr>
          <w:rFonts w:hint="cs"/>
          <w:rtl/>
        </w:rPr>
        <w:t>: "</w:t>
      </w:r>
      <w:r>
        <w:rPr>
          <w:rtl/>
        </w:rPr>
        <w:t xml:space="preserve">לפי שאי </w:t>
      </w:r>
      <w:r w:rsidRPr="00E22352">
        <w:rPr>
          <w:b/>
          <w:bCs/>
          <w:rtl/>
        </w:rPr>
        <w:t>איפשר</w:t>
      </w:r>
      <w:r>
        <w:rPr>
          <w:rFonts w:hint="cs"/>
          <w:rtl/>
        </w:rPr>
        <w:t>".</w:t>
      </w:r>
    </w:p>
    <w:p w:rsidR="00B7633D" w:rsidRDefault="00B7633D" w:rsidP="00B7633D">
      <w:pPr>
        <w:rPr>
          <w:rtl/>
        </w:rPr>
      </w:pPr>
      <w:r>
        <w:rPr>
          <w:rFonts w:hint="cs"/>
          <w:rtl/>
        </w:rPr>
        <w:t xml:space="preserve">צריך להיות: </w:t>
      </w:r>
      <w:r w:rsidRPr="00E22352">
        <w:rPr>
          <w:rFonts w:hint="cs"/>
          <w:b/>
          <w:bCs/>
          <w:rtl/>
        </w:rPr>
        <w:t>אפשר</w:t>
      </w:r>
      <w:r>
        <w:rPr>
          <w:rFonts w:hint="cs"/>
          <w:rtl/>
        </w:rPr>
        <w:t>. (רמב"ם לעם)</w:t>
      </w:r>
    </w:p>
    <w:p w:rsidR="00B7633D" w:rsidRDefault="00B7633D" w:rsidP="00B7633D">
      <w:pPr>
        <w:rPr>
          <w:rtl/>
        </w:rPr>
      </w:pPr>
    </w:p>
    <w:p w:rsidR="00B7633D" w:rsidRDefault="00B7633D" w:rsidP="00B7633D">
      <w:pPr>
        <w:rPr>
          <w:rtl/>
        </w:rPr>
      </w:pPr>
      <w:r>
        <w:rPr>
          <w:rtl/>
        </w:rPr>
        <w:t>רמב"ם הלכות טומאת מת פרק ה הלכה ב</w:t>
      </w:r>
      <w:r>
        <w:rPr>
          <w:rFonts w:hint="cs"/>
          <w:rtl/>
        </w:rPr>
        <w:t>: "</w:t>
      </w:r>
      <w:r>
        <w:rPr>
          <w:rtl/>
        </w:rPr>
        <w:t xml:space="preserve">שפירש </w:t>
      </w:r>
      <w:r w:rsidRPr="00A252BF">
        <w:rPr>
          <w:b/>
          <w:bCs/>
          <w:rtl/>
        </w:rPr>
        <w:t>מטמאין</w:t>
      </w:r>
      <w:r>
        <w:rPr>
          <w:rFonts w:hint="cs"/>
          <w:rtl/>
        </w:rPr>
        <w:t>".</w:t>
      </w:r>
    </w:p>
    <w:p w:rsidR="00B7633D" w:rsidRDefault="00B7633D" w:rsidP="00B7633D">
      <w:pPr>
        <w:rPr>
          <w:rtl/>
        </w:rPr>
      </w:pPr>
      <w:r>
        <w:rPr>
          <w:rFonts w:hint="cs"/>
          <w:rtl/>
        </w:rPr>
        <w:t xml:space="preserve">צריך להיות: </w:t>
      </w:r>
      <w:r w:rsidRPr="00A252BF">
        <w:rPr>
          <w:rFonts w:hint="cs"/>
          <w:b/>
          <w:bCs/>
          <w:rtl/>
        </w:rPr>
        <w:t>ממטמאיו</w:t>
      </w:r>
      <w:r>
        <w:rPr>
          <w:rFonts w:hint="cs"/>
          <w:rtl/>
        </w:rPr>
        <w:t>. (רמב"ם לעם).</w:t>
      </w:r>
    </w:p>
    <w:p w:rsidR="00B7633D" w:rsidRDefault="00B7633D" w:rsidP="00B7633D">
      <w:pPr>
        <w:rPr>
          <w:rtl/>
        </w:rPr>
      </w:pPr>
    </w:p>
    <w:p w:rsidR="00B7633D" w:rsidRDefault="00B7633D" w:rsidP="00B7633D">
      <w:pPr>
        <w:rPr>
          <w:rtl/>
        </w:rPr>
      </w:pPr>
      <w:r>
        <w:rPr>
          <w:rtl/>
        </w:rPr>
        <w:t>רמב"ם הלכות פרה אדומה פרק ג הלכה א</w:t>
      </w:r>
      <w:r>
        <w:rPr>
          <w:rFonts w:hint="cs"/>
          <w:rtl/>
        </w:rPr>
        <w:t>: "</w:t>
      </w:r>
      <w:r>
        <w:rPr>
          <w:rtl/>
        </w:rPr>
        <w:t xml:space="preserve">והוציא אותה </w:t>
      </w:r>
      <w:r w:rsidRPr="00A60566">
        <w:rPr>
          <w:b/>
          <w:bCs/>
          <w:rtl/>
        </w:rPr>
        <w:t>אלא</w:t>
      </w:r>
      <w:r>
        <w:rPr>
          <w:rtl/>
        </w:rPr>
        <w:t xml:space="preserve"> מחוץ למחנה</w:t>
      </w:r>
      <w:r>
        <w:rPr>
          <w:rFonts w:hint="cs"/>
          <w:rtl/>
        </w:rPr>
        <w:t>".</w:t>
      </w:r>
    </w:p>
    <w:p w:rsidR="00B7633D" w:rsidRDefault="00B7633D" w:rsidP="00B7633D">
      <w:pPr>
        <w:rPr>
          <w:rtl/>
        </w:rPr>
      </w:pPr>
      <w:r>
        <w:rPr>
          <w:rFonts w:hint="cs"/>
          <w:rtl/>
        </w:rPr>
        <w:t xml:space="preserve">צריך להיות: </w:t>
      </w:r>
      <w:r w:rsidRPr="00A60566">
        <w:rPr>
          <w:rFonts w:hint="cs"/>
          <w:b/>
          <w:bCs/>
          <w:rtl/>
        </w:rPr>
        <w:t>אל</w:t>
      </w:r>
      <w:r>
        <w:rPr>
          <w:rFonts w:hint="cs"/>
          <w:rtl/>
        </w:rPr>
        <w:t>. (רמב"ם לעם).</w:t>
      </w:r>
    </w:p>
    <w:p w:rsidR="00B7633D" w:rsidRDefault="00B7633D" w:rsidP="00B7633D">
      <w:pPr>
        <w:rPr>
          <w:rtl/>
        </w:rPr>
      </w:pPr>
    </w:p>
    <w:p w:rsidR="00B7633D" w:rsidRDefault="00B7633D" w:rsidP="00B7633D">
      <w:pPr>
        <w:rPr>
          <w:rtl/>
        </w:rPr>
      </w:pPr>
      <w:r>
        <w:rPr>
          <w:rtl/>
        </w:rPr>
        <w:t>רמב"ם הלכות פרה אדומה פרק ט הלכה יא</w:t>
      </w:r>
      <w:r>
        <w:rPr>
          <w:rFonts w:hint="cs"/>
          <w:rtl/>
        </w:rPr>
        <w:t>: "</w:t>
      </w:r>
      <w:r w:rsidRPr="00A81CB9">
        <w:rPr>
          <w:b/>
          <w:bCs/>
          <w:rtl/>
        </w:rPr>
        <w:t>והרירה</w:t>
      </w:r>
      <w:r>
        <w:rPr>
          <w:rFonts w:hint="cs"/>
          <w:rtl/>
        </w:rPr>
        <w:t>".</w:t>
      </w:r>
    </w:p>
    <w:p w:rsidR="00B7633D" w:rsidRDefault="00B7633D" w:rsidP="00B7633D">
      <w:pPr>
        <w:rPr>
          <w:rtl/>
        </w:rPr>
      </w:pPr>
      <w:r>
        <w:rPr>
          <w:rFonts w:hint="cs"/>
          <w:rtl/>
        </w:rPr>
        <w:t xml:space="preserve">צריך להיות: </w:t>
      </w:r>
      <w:r w:rsidRPr="00A81CB9">
        <w:rPr>
          <w:rFonts w:hint="cs"/>
          <w:b/>
          <w:bCs/>
          <w:rtl/>
        </w:rPr>
        <w:t>והדירה</w:t>
      </w:r>
      <w:r>
        <w:rPr>
          <w:rFonts w:hint="cs"/>
          <w:rtl/>
        </w:rPr>
        <w:t>. (רמב"ם לעם).</w:t>
      </w:r>
    </w:p>
    <w:p w:rsidR="00B7633D" w:rsidRDefault="00B7633D" w:rsidP="00B7633D">
      <w:pPr>
        <w:rPr>
          <w:rtl/>
        </w:rPr>
      </w:pPr>
    </w:p>
    <w:p w:rsidR="00B7633D" w:rsidRDefault="00B7633D" w:rsidP="00B7633D">
      <w:pPr>
        <w:rPr>
          <w:rtl/>
        </w:rPr>
      </w:pPr>
      <w:r>
        <w:rPr>
          <w:rtl/>
        </w:rPr>
        <w:t>רמב"ם הלכות פרה אדומה פרק ט הלכה יב</w:t>
      </w:r>
      <w:r>
        <w:rPr>
          <w:rFonts w:hint="cs"/>
          <w:rtl/>
        </w:rPr>
        <w:t>: "</w:t>
      </w:r>
      <w:r w:rsidRPr="00972F2A">
        <w:rPr>
          <w:b/>
          <w:bCs/>
          <w:rtl/>
        </w:rPr>
        <w:t>ששתה</w:t>
      </w:r>
      <w:r>
        <w:rPr>
          <w:rtl/>
        </w:rPr>
        <w:t xml:space="preserve"> מהן בהמה</w:t>
      </w:r>
      <w:r>
        <w:rPr>
          <w:rFonts w:hint="cs"/>
          <w:rtl/>
        </w:rPr>
        <w:t>".</w:t>
      </w:r>
    </w:p>
    <w:p w:rsidR="00B7633D" w:rsidRDefault="00B7633D" w:rsidP="00B7633D">
      <w:pPr>
        <w:rPr>
          <w:rtl/>
        </w:rPr>
      </w:pPr>
      <w:r>
        <w:rPr>
          <w:rFonts w:hint="cs"/>
          <w:rtl/>
        </w:rPr>
        <w:t xml:space="preserve">צריך להיות: </w:t>
      </w:r>
      <w:r>
        <w:rPr>
          <w:rFonts w:hint="cs"/>
          <w:b/>
          <w:bCs/>
          <w:rtl/>
        </w:rPr>
        <w:t>ששתתה</w:t>
      </w:r>
      <w:r>
        <w:rPr>
          <w:rFonts w:hint="cs"/>
          <w:rtl/>
        </w:rPr>
        <w:t>. (רמב"ם לעם).</w:t>
      </w:r>
    </w:p>
    <w:p w:rsidR="00B7633D" w:rsidRDefault="00B7633D" w:rsidP="00B7633D">
      <w:pPr>
        <w:rPr>
          <w:rtl/>
        </w:rPr>
      </w:pPr>
    </w:p>
    <w:p w:rsidR="00B7633D" w:rsidRDefault="00B7633D" w:rsidP="00B7633D">
      <w:pPr>
        <w:rPr>
          <w:rtl/>
        </w:rPr>
      </w:pPr>
      <w:r>
        <w:rPr>
          <w:rtl/>
        </w:rPr>
        <w:t>רמב"ם הלכות טומאת צרעת פרק ה הלכה יא</w:t>
      </w:r>
      <w:r>
        <w:rPr>
          <w:rFonts w:hint="cs"/>
          <w:rtl/>
        </w:rPr>
        <w:t>: "</w:t>
      </w:r>
      <w:r w:rsidRPr="00A97FDB">
        <w:rPr>
          <w:b/>
          <w:bCs/>
          <w:rtl/>
        </w:rPr>
        <w:t>הקרח</w:t>
      </w:r>
      <w:r>
        <w:rPr>
          <w:rtl/>
        </w:rPr>
        <w:t xml:space="preserve"> או הגבחת</w:t>
      </w:r>
      <w:r>
        <w:rPr>
          <w:rFonts w:hint="cs"/>
          <w:rtl/>
        </w:rPr>
        <w:t>".</w:t>
      </w:r>
    </w:p>
    <w:p w:rsidR="00B7633D" w:rsidRDefault="00B7633D" w:rsidP="00B7633D">
      <w:pPr>
        <w:rPr>
          <w:rtl/>
        </w:rPr>
      </w:pPr>
      <w:r>
        <w:rPr>
          <w:rFonts w:hint="cs"/>
          <w:rtl/>
        </w:rPr>
        <w:t xml:space="preserve">צריך להיות: </w:t>
      </w:r>
      <w:r w:rsidRPr="00A97FDB">
        <w:rPr>
          <w:rFonts w:hint="cs"/>
          <w:b/>
          <w:bCs/>
          <w:rtl/>
        </w:rPr>
        <w:t>הקרחת</w:t>
      </w:r>
      <w:r>
        <w:rPr>
          <w:rFonts w:hint="cs"/>
          <w:rtl/>
        </w:rPr>
        <w:t>.</w:t>
      </w:r>
    </w:p>
    <w:p w:rsidR="00B7633D" w:rsidRPr="00972F2A" w:rsidRDefault="00B7633D" w:rsidP="00B7633D">
      <w:pPr>
        <w:rPr>
          <w:rtl/>
        </w:rPr>
      </w:pPr>
    </w:p>
    <w:p w:rsidR="00B7633D" w:rsidRDefault="00B7633D" w:rsidP="00B7633D">
      <w:pPr>
        <w:rPr>
          <w:rtl/>
        </w:rPr>
      </w:pPr>
      <w:r>
        <w:rPr>
          <w:rtl/>
        </w:rPr>
        <w:t>רמב"ם הלכות טומאת צרעת פרק ו הלכה ב</w:t>
      </w:r>
      <w:r>
        <w:rPr>
          <w:rFonts w:hint="cs"/>
          <w:rtl/>
        </w:rPr>
        <w:t>: "</w:t>
      </w:r>
      <w:r w:rsidRPr="002A7841">
        <w:rPr>
          <w:b/>
          <w:bCs/>
          <w:rtl/>
        </w:rPr>
        <w:t>שעלו</w:t>
      </w:r>
      <w:r>
        <w:rPr>
          <w:rtl/>
        </w:rPr>
        <w:t xml:space="preserve"> צרבת</w:t>
      </w:r>
      <w:r>
        <w:rPr>
          <w:rFonts w:hint="cs"/>
          <w:rtl/>
        </w:rPr>
        <w:t>".</w:t>
      </w:r>
    </w:p>
    <w:p w:rsidR="00B7633D" w:rsidRDefault="00B7633D" w:rsidP="00B7633D">
      <w:pPr>
        <w:rPr>
          <w:rtl/>
        </w:rPr>
      </w:pPr>
      <w:r>
        <w:rPr>
          <w:rFonts w:hint="cs"/>
          <w:rtl/>
        </w:rPr>
        <w:t xml:space="preserve">צריך להיות: </w:t>
      </w:r>
      <w:r w:rsidRPr="002A7841">
        <w:rPr>
          <w:rFonts w:hint="cs"/>
          <w:b/>
          <w:bCs/>
          <w:rtl/>
        </w:rPr>
        <w:t>שהעלו</w:t>
      </w:r>
      <w:r>
        <w:rPr>
          <w:rFonts w:hint="cs"/>
          <w:rtl/>
        </w:rPr>
        <w:t>. (רמב"ם לעם)</w:t>
      </w:r>
    </w:p>
    <w:p w:rsidR="00B7633D" w:rsidRDefault="00B7633D" w:rsidP="00B7633D">
      <w:pPr>
        <w:rPr>
          <w:rtl/>
        </w:rPr>
      </w:pPr>
    </w:p>
    <w:p w:rsidR="00B7633D" w:rsidRDefault="00B7633D" w:rsidP="00B7633D">
      <w:pPr>
        <w:rPr>
          <w:rtl/>
        </w:rPr>
      </w:pPr>
      <w:r>
        <w:rPr>
          <w:rtl/>
        </w:rPr>
        <w:t>רמב"ם הלכות מטמאי משכב ומושב פרק ה הלכה א</w:t>
      </w:r>
      <w:r>
        <w:rPr>
          <w:rFonts w:hint="cs"/>
          <w:rtl/>
        </w:rPr>
        <w:t>: "</w:t>
      </w:r>
      <w:r>
        <w:rPr>
          <w:rtl/>
        </w:rPr>
        <w:t xml:space="preserve">עד </w:t>
      </w:r>
      <w:r w:rsidRPr="00CE66F9">
        <w:rPr>
          <w:b/>
          <w:bCs/>
          <w:rtl/>
        </w:rPr>
        <w:t>שיטבילו</w:t>
      </w:r>
      <w:r>
        <w:rPr>
          <w:rFonts w:hint="cs"/>
          <w:rtl/>
        </w:rPr>
        <w:t>".</w:t>
      </w:r>
    </w:p>
    <w:p w:rsidR="00B7633D" w:rsidRDefault="00B7633D" w:rsidP="00B7633D">
      <w:pPr>
        <w:rPr>
          <w:rtl/>
        </w:rPr>
      </w:pPr>
      <w:r>
        <w:rPr>
          <w:rFonts w:hint="cs"/>
          <w:rtl/>
        </w:rPr>
        <w:t xml:space="preserve">צריך להיות: </w:t>
      </w:r>
      <w:r w:rsidRPr="00CE66F9">
        <w:rPr>
          <w:rFonts w:hint="cs"/>
          <w:b/>
          <w:bCs/>
          <w:rtl/>
        </w:rPr>
        <w:t>שיטבולו</w:t>
      </w:r>
      <w:r>
        <w:rPr>
          <w:rFonts w:hint="cs"/>
          <w:rtl/>
        </w:rPr>
        <w:t>. (רמב"ם לעם)</w:t>
      </w:r>
    </w:p>
    <w:p w:rsidR="00B7633D" w:rsidRDefault="00B7633D" w:rsidP="00B7633D">
      <w:pPr>
        <w:rPr>
          <w:rtl/>
        </w:rPr>
      </w:pPr>
    </w:p>
    <w:p w:rsidR="00B7633D" w:rsidRPr="00737200" w:rsidRDefault="00B7633D" w:rsidP="00B7633D">
      <w:pPr>
        <w:rPr>
          <w:rtl/>
        </w:rPr>
      </w:pPr>
      <w:r>
        <w:rPr>
          <w:rtl/>
        </w:rPr>
        <w:t>רמב"ם הלכות מטמאי משכב ומושב פרק יג הלכה ו</w:t>
      </w:r>
      <w:r>
        <w:rPr>
          <w:rFonts w:hint="cs"/>
          <w:rtl/>
        </w:rPr>
        <w:t>: "</w:t>
      </w:r>
      <w:r>
        <w:rPr>
          <w:rtl/>
        </w:rPr>
        <w:t xml:space="preserve">בלבי היה </w:t>
      </w:r>
      <w:r w:rsidRPr="00737200">
        <w:rPr>
          <w:b/>
          <w:bCs/>
          <w:rtl/>
        </w:rPr>
        <w:t>לשומרו</w:t>
      </w:r>
      <w:r>
        <w:rPr>
          <w:rFonts w:hint="cs"/>
          <w:rtl/>
        </w:rPr>
        <w:t>".</w:t>
      </w:r>
    </w:p>
    <w:p w:rsidR="00B7633D" w:rsidRDefault="00B7633D" w:rsidP="00B7633D">
      <w:pPr>
        <w:rPr>
          <w:rtl/>
        </w:rPr>
      </w:pPr>
      <w:r>
        <w:rPr>
          <w:rFonts w:hint="cs"/>
          <w:rtl/>
        </w:rPr>
        <w:t xml:space="preserve">צריך להיות: </w:t>
      </w:r>
      <w:r w:rsidRPr="00737200">
        <w:rPr>
          <w:rFonts w:hint="cs"/>
          <w:b/>
          <w:bCs/>
          <w:rtl/>
        </w:rPr>
        <w:t>לשומרה</w:t>
      </w:r>
      <w:r>
        <w:rPr>
          <w:rFonts w:hint="cs"/>
          <w:rtl/>
        </w:rPr>
        <w:t>.</w:t>
      </w:r>
    </w:p>
    <w:p w:rsidR="00B7633D" w:rsidRDefault="00B7633D" w:rsidP="00B7633D">
      <w:pPr>
        <w:rPr>
          <w:rtl/>
        </w:rPr>
      </w:pPr>
    </w:p>
    <w:p w:rsidR="00B7633D" w:rsidRDefault="00B7633D" w:rsidP="00B7633D">
      <w:pPr>
        <w:rPr>
          <w:rtl/>
        </w:rPr>
      </w:pPr>
      <w:r>
        <w:rPr>
          <w:rtl/>
        </w:rPr>
        <w:t>רמב"ם הלכות שאר אבות הטומאה פרק יב הלכה ג</w:t>
      </w:r>
      <w:r>
        <w:rPr>
          <w:rFonts w:hint="cs"/>
          <w:rtl/>
        </w:rPr>
        <w:t>: "</w:t>
      </w:r>
      <w:r>
        <w:rPr>
          <w:rtl/>
        </w:rPr>
        <w:t xml:space="preserve">ולא </w:t>
      </w:r>
      <w:r w:rsidRPr="003D5326">
        <w:rPr>
          <w:b/>
          <w:bCs/>
          <w:rtl/>
        </w:rPr>
        <w:t>נזרו</w:t>
      </w:r>
      <w:r>
        <w:rPr>
          <w:rFonts w:hint="cs"/>
          <w:rtl/>
        </w:rPr>
        <w:t>".</w:t>
      </w:r>
    </w:p>
    <w:p w:rsidR="00B7633D" w:rsidRDefault="00B7633D" w:rsidP="00B7633D">
      <w:pPr>
        <w:rPr>
          <w:rtl/>
        </w:rPr>
      </w:pPr>
      <w:r>
        <w:rPr>
          <w:rFonts w:hint="cs"/>
          <w:rtl/>
        </w:rPr>
        <w:t xml:space="preserve">צריך להיות: </w:t>
      </w:r>
      <w:r w:rsidRPr="003D5326">
        <w:rPr>
          <w:rFonts w:hint="cs"/>
          <w:b/>
          <w:bCs/>
          <w:rtl/>
        </w:rPr>
        <w:t>גזרו</w:t>
      </w:r>
      <w:r>
        <w:rPr>
          <w:rFonts w:hint="cs"/>
          <w:rtl/>
        </w:rPr>
        <w:t>.</w:t>
      </w:r>
    </w:p>
    <w:p w:rsidR="00B7633D" w:rsidRDefault="00B7633D" w:rsidP="00B7633D">
      <w:pPr>
        <w:rPr>
          <w:rtl/>
        </w:rPr>
      </w:pPr>
    </w:p>
    <w:p w:rsidR="00B7633D" w:rsidRDefault="00B7633D" w:rsidP="00B7633D">
      <w:pPr>
        <w:rPr>
          <w:rtl/>
        </w:rPr>
      </w:pPr>
      <w:r>
        <w:rPr>
          <w:rtl/>
        </w:rPr>
        <w:t>רמב"ם הלכות שאר אבות הטומאה פרק טז הלכה י</w:t>
      </w:r>
      <w:r>
        <w:rPr>
          <w:rFonts w:hint="cs"/>
          <w:rtl/>
        </w:rPr>
        <w:t>: "</w:t>
      </w:r>
      <w:r>
        <w:rPr>
          <w:rtl/>
        </w:rPr>
        <w:t xml:space="preserve">שמא </w:t>
      </w:r>
      <w:r w:rsidRPr="00430C52">
        <w:rPr>
          <w:b/>
          <w:bCs/>
          <w:rtl/>
        </w:rPr>
        <w:t>טומאה</w:t>
      </w:r>
      <w:r>
        <w:rPr>
          <w:rtl/>
        </w:rPr>
        <w:t xml:space="preserve"> באה</w:t>
      </w:r>
      <w:r>
        <w:rPr>
          <w:rFonts w:hint="cs"/>
          <w:rtl/>
        </w:rPr>
        <w:t>".</w:t>
      </w:r>
    </w:p>
    <w:p w:rsidR="00B7633D" w:rsidRDefault="00B7633D" w:rsidP="00B7633D">
      <w:pPr>
        <w:rPr>
          <w:rtl/>
        </w:rPr>
      </w:pPr>
      <w:r>
        <w:rPr>
          <w:rFonts w:hint="cs"/>
          <w:rtl/>
        </w:rPr>
        <w:t xml:space="preserve">צריך להיות: </w:t>
      </w:r>
      <w:r>
        <w:rPr>
          <w:rFonts w:hint="cs"/>
          <w:b/>
          <w:bCs/>
          <w:rtl/>
        </w:rPr>
        <w:t>טמאה</w:t>
      </w:r>
      <w:r>
        <w:rPr>
          <w:rFonts w:hint="cs"/>
          <w:rtl/>
        </w:rPr>
        <w:t>. (רמב"ם לעם).</w:t>
      </w:r>
    </w:p>
    <w:p w:rsidR="00B7633D" w:rsidRDefault="00B7633D" w:rsidP="00B7633D">
      <w:pPr>
        <w:rPr>
          <w:rtl/>
        </w:rPr>
      </w:pPr>
    </w:p>
    <w:p w:rsidR="00B7633D" w:rsidRDefault="00B7633D" w:rsidP="00B7633D">
      <w:pPr>
        <w:rPr>
          <w:rtl/>
        </w:rPr>
      </w:pPr>
      <w:r>
        <w:rPr>
          <w:rtl/>
        </w:rPr>
        <w:t>רמב"ם הלכות טומאת אוכלין פרק יא הלכה י</w:t>
      </w:r>
      <w:r>
        <w:rPr>
          <w:rFonts w:hint="cs"/>
          <w:rtl/>
        </w:rPr>
        <w:t>: "</w:t>
      </w:r>
      <w:r w:rsidRPr="00312401">
        <w:rPr>
          <w:b/>
          <w:bCs/>
          <w:rtl/>
        </w:rPr>
        <w:t>המסיק</w:t>
      </w:r>
      <w:r>
        <w:rPr>
          <w:rtl/>
        </w:rPr>
        <w:t xml:space="preserve"> זיתיו בגליל</w:t>
      </w:r>
      <w:r>
        <w:rPr>
          <w:rFonts w:hint="cs"/>
          <w:rtl/>
        </w:rPr>
        <w:t>".</w:t>
      </w:r>
    </w:p>
    <w:p w:rsidR="00B7633D" w:rsidRDefault="00B7633D" w:rsidP="00B7633D">
      <w:pPr>
        <w:rPr>
          <w:rtl/>
        </w:rPr>
      </w:pPr>
      <w:r>
        <w:rPr>
          <w:rFonts w:hint="cs"/>
          <w:rtl/>
        </w:rPr>
        <w:t xml:space="preserve">צריך להיות: </w:t>
      </w:r>
      <w:r w:rsidRPr="00312401">
        <w:rPr>
          <w:rFonts w:hint="cs"/>
          <w:b/>
          <w:bCs/>
          <w:rtl/>
        </w:rPr>
        <w:t>המוסק</w:t>
      </w:r>
      <w:r>
        <w:rPr>
          <w:rFonts w:hint="cs"/>
          <w:rtl/>
        </w:rPr>
        <w:t>.</w:t>
      </w:r>
    </w:p>
    <w:p w:rsidR="00B7633D" w:rsidRDefault="00B7633D" w:rsidP="00B7633D">
      <w:pPr>
        <w:rPr>
          <w:rtl/>
        </w:rPr>
      </w:pPr>
    </w:p>
    <w:p w:rsidR="00B7633D" w:rsidRDefault="00B7633D" w:rsidP="00B7633D">
      <w:pPr>
        <w:rPr>
          <w:rtl/>
        </w:rPr>
      </w:pPr>
      <w:r>
        <w:rPr>
          <w:rtl/>
        </w:rPr>
        <w:t>רמב"ם הלכות טומאת אוכלין פרק יג הלכה יא</w:t>
      </w:r>
      <w:r>
        <w:rPr>
          <w:rFonts w:hint="cs"/>
          <w:rtl/>
        </w:rPr>
        <w:t>: "</w:t>
      </w:r>
      <w:r>
        <w:rPr>
          <w:rtl/>
        </w:rPr>
        <w:t>ועל השפה של לבנים</w:t>
      </w:r>
      <w:r>
        <w:rPr>
          <w:rFonts w:hint="cs"/>
          <w:rtl/>
        </w:rPr>
        <w:t>".</w:t>
      </w:r>
    </w:p>
    <w:p w:rsidR="00B7633D" w:rsidRDefault="00B7633D" w:rsidP="00B7633D">
      <w:pPr>
        <w:rPr>
          <w:rtl/>
        </w:rPr>
      </w:pPr>
      <w:r>
        <w:rPr>
          <w:rFonts w:hint="cs"/>
          <w:rtl/>
        </w:rPr>
        <w:t xml:space="preserve">צריך להיות: </w:t>
      </w:r>
      <w:r w:rsidRPr="005E1237">
        <w:rPr>
          <w:rFonts w:hint="cs"/>
          <w:b/>
          <w:bCs/>
          <w:rtl/>
        </w:rPr>
        <w:t>השיפה</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א הלכה יב</w:t>
      </w:r>
      <w:r>
        <w:rPr>
          <w:rFonts w:hint="cs"/>
          <w:rtl/>
        </w:rPr>
        <w:t>: "</w:t>
      </w:r>
      <w:r>
        <w:rPr>
          <w:rtl/>
        </w:rPr>
        <w:t xml:space="preserve">או </w:t>
      </w:r>
      <w:r w:rsidRPr="00F71F8A">
        <w:rPr>
          <w:b/>
          <w:bCs/>
          <w:rtl/>
        </w:rPr>
        <w:t>הגדל</w:t>
      </w:r>
      <w:r>
        <w:rPr>
          <w:rtl/>
        </w:rPr>
        <w:t xml:space="preserve"> כמו חבק</w:t>
      </w:r>
      <w:r>
        <w:rPr>
          <w:rFonts w:hint="cs"/>
          <w:rtl/>
        </w:rPr>
        <w:t>".</w:t>
      </w:r>
    </w:p>
    <w:p w:rsidR="00B7633D" w:rsidRDefault="00B7633D" w:rsidP="00B7633D">
      <w:pPr>
        <w:rPr>
          <w:rtl/>
        </w:rPr>
      </w:pPr>
      <w:r>
        <w:rPr>
          <w:rFonts w:hint="cs"/>
          <w:rtl/>
        </w:rPr>
        <w:t xml:space="preserve">צריך להיות: </w:t>
      </w:r>
      <w:r w:rsidRPr="00F71F8A">
        <w:rPr>
          <w:rFonts w:hint="cs"/>
          <w:b/>
          <w:bCs/>
          <w:rtl/>
        </w:rPr>
        <w:t>הגדול</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ג הלכה ב</w:t>
      </w:r>
      <w:r>
        <w:rPr>
          <w:rFonts w:hint="cs"/>
          <w:rtl/>
        </w:rPr>
        <w:t>: "</w:t>
      </w:r>
      <w:r>
        <w:rPr>
          <w:rtl/>
        </w:rPr>
        <w:t xml:space="preserve">נעשו </w:t>
      </w:r>
      <w:r w:rsidRPr="00114F35">
        <w:rPr>
          <w:b/>
          <w:bCs/>
          <w:rtl/>
        </w:rPr>
        <w:t>מתחלתן כשהן</w:t>
      </w:r>
      <w:r>
        <w:rPr>
          <w:rtl/>
        </w:rPr>
        <w:t xml:space="preserve"> מלאין</w:t>
      </w:r>
      <w:r>
        <w:rPr>
          <w:rFonts w:hint="cs"/>
          <w:rtl/>
        </w:rPr>
        <w:t>".</w:t>
      </w:r>
    </w:p>
    <w:p w:rsidR="00B7633D" w:rsidRDefault="00B7633D" w:rsidP="00B7633D">
      <w:pPr>
        <w:rPr>
          <w:rtl/>
        </w:rPr>
      </w:pPr>
      <w:r>
        <w:rPr>
          <w:rFonts w:hint="cs"/>
          <w:rtl/>
        </w:rPr>
        <w:t xml:space="preserve">צריך להיות: מתחלתן </w:t>
      </w:r>
      <w:r w:rsidRPr="00114F35">
        <w:rPr>
          <w:rFonts w:hint="cs"/>
          <w:b/>
          <w:bCs/>
          <w:rtl/>
        </w:rPr>
        <w:t>להיטלטל</w:t>
      </w:r>
      <w:r>
        <w:rPr>
          <w:rFonts w:hint="cs"/>
          <w:rtl/>
        </w:rPr>
        <w:t xml:space="preserve"> כשהן. (ראה רמב"ם לעם).</w:t>
      </w:r>
    </w:p>
    <w:p w:rsidR="00B7633D" w:rsidRDefault="00B7633D" w:rsidP="00B7633D">
      <w:pPr>
        <w:rPr>
          <w:rtl/>
        </w:rPr>
      </w:pPr>
    </w:p>
    <w:p w:rsidR="00B7633D" w:rsidRDefault="00B7633D" w:rsidP="00B7633D">
      <w:pPr>
        <w:rPr>
          <w:rtl/>
        </w:rPr>
      </w:pPr>
      <w:r>
        <w:rPr>
          <w:rtl/>
        </w:rPr>
        <w:t>רמב"ם הלכות כלים פרק ח הלכה ו</w:t>
      </w:r>
      <w:r>
        <w:rPr>
          <w:rFonts w:hint="cs"/>
          <w:rtl/>
        </w:rPr>
        <w:t>: "</w:t>
      </w:r>
      <w:r>
        <w:rPr>
          <w:rtl/>
        </w:rPr>
        <w:t xml:space="preserve">מתטמא </w:t>
      </w:r>
      <w:r w:rsidRPr="00FA071E">
        <w:rPr>
          <w:b/>
          <w:bCs/>
          <w:rtl/>
        </w:rPr>
        <w:t>בכל</w:t>
      </w:r>
      <w:r>
        <w:rPr>
          <w:rtl/>
        </w:rPr>
        <w:t xml:space="preserve"> תכשיט אדם</w:t>
      </w:r>
      <w:r>
        <w:rPr>
          <w:rFonts w:hint="cs"/>
          <w:rtl/>
        </w:rPr>
        <w:t>".</w:t>
      </w:r>
    </w:p>
    <w:p w:rsidR="00B7633D" w:rsidRDefault="00B7633D" w:rsidP="00B7633D">
      <w:pPr>
        <w:rPr>
          <w:rtl/>
        </w:rPr>
      </w:pPr>
      <w:r>
        <w:rPr>
          <w:rFonts w:hint="cs"/>
          <w:rtl/>
        </w:rPr>
        <w:t xml:space="preserve">צריך להיות: </w:t>
      </w:r>
      <w:r w:rsidRPr="00FA071E">
        <w:rPr>
          <w:rFonts w:hint="cs"/>
          <w:b/>
          <w:bCs/>
          <w:rtl/>
        </w:rPr>
        <w:t>ככל</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טז הלכה ח</w:t>
      </w:r>
      <w:r>
        <w:rPr>
          <w:rFonts w:hint="cs"/>
          <w:rtl/>
        </w:rPr>
        <w:t>: "</w:t>
      </w:r>
      <w:r w:rsidRPr="00E10CAB">
        <w:rPr>
          <w:b/>
          <w:bCs/>
          <w:rtl/>
        </w:rPr>
        <w:t>פטם</w:t>
      </w:r>
      <w:r w:rsidRPr="00E10CAB">
        <w:rPr>
          <w:rFonts w:hint="cs"/>
          <w:rtl/>
        </w:rPr>
        <w:t>"</w:t>
      </w:r>
      <w:r>
        <w:rPr>
          <w:rFonts w:hint="cs"/>
          <w:rtl/>
        </w:rPr>
        <w:t>.</w:t>
      </w:r>
    </w:p>
    <w:p w:rsidR="00B7633D" w:rsidRDefault="00B7633D" w:rsidP="00B7633D">
      <w:pPr>
        <w:rPr>
          <w:rtl/>
        </w:rPr>
      </w:pPr>
      <w:r>
        <w:rPr>
          <w:rFonts w:hint="cs"/>
          <w:rtl/>
        </w:rPr>
        <w:lastRenderedPageBreak/>
        <w:t xml:space="preserve">צריך להיות: </w:t>
      </w:r>
      <w:r w:rsidRPr="00E10CAB">
        <w:rPr>
          <w:rFonts w:hint="cs"/>
          <w:b/>
          <w:bCs/>
          <w:rtl/>
        </w:rPr>
        <w:t>פטס</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טז הלכה ח</w:t>
      </w:r>
      <w:r>
        <w:rPr>
          <w:rFonts w:hint="cs"/>
          <w:rtl/>
        </w:rPr>
        <w:t xml:space="preserve">: "פטם שקרזלו </w:t>
      </w:r>
      <w:r w:rsidRPr="004621EB">
        <w:rPr>
          <w:b/>
          <w:bCs/>
          <w:rtl/>
        </w:rPr>
        <w:t>ועשאוהו</w:t>
      </w:r>
      <w:r>
        <w:rPr>
          <w:rFonts w:hint="cs"/>
          <w:rtl/>
        </w:rPr>
        <w:t xml:space="preserve"> תנור".</w:t>
      </w:r>
    </w:p>
    <w:p w:rsidR="00B7633D" w:rsidRDefault="00B7633D" w:rsidP="00B7633D">
      <w:pPr>
        <w:rPr>
          <w:rtl/>
        </w:rPr>
      </w:pPr>
      <w:r>
        <w:rPr>
          <w:rFonts w:hint="cs"/>
          <w:rtl/>
        </w:rPr>
        <w:t xml:space="preserve">צריך להיות: </w:t>
      </w:r>
      <w:r w:rsidRPr="008839CB">
        <w:rPr>
          <w:rFonts w:hint="cs"/>
          <w:b/>
          <w:bCs/>
          <w:rtl/>
        </w:rPr>
        <w:t>ועשאהו</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כג הלכה ז</w:t>
      </w:r>
      <w:r>
        <w:rPr>
          <w:rFonts w:hint="cs"/>
          <w:rtl/>
        </w:rPr>
        <w:t>: "</w:t>
      </w:r>
      <w:r>
        <w:rPr>
          <w:rtl/>
        </w:rPr>
        <w:t xml:space="preserve">הבגד שארג שלשה על שלשה </w:t>
      </w:r>
      <w:r w:rsidRPr="004A0B83">
        <w:rPr>
          <w:b/>
          <w:bCs/>
          <w:rtl/>
        </w:rPr>
        <w:t>נטמא</w:t>
      </w:r>
      <w:r>
        <w:rPr>
          <w:rtl/>
        </w:rPr>
        <w:t xml:space="preserve"> במדרס</w:t>
      </w:r>
      <w:r>
        <w:rPr>
          <w:rFonts w:hint="cs"/>
          <w:rtl/>
        </w:rPr>
        <w:t>".</w:t>
      </w:r>
    </w:p>
    <w:p w:rsidR="00B7633D" w:rsidRDefault="00B7633D" w:rsidP="00B7633D">
      <w:pPr>
        <w:rPr>
          <w:rtl/>
        </w:rPr>
      </w:pPr>
      <w:r>
        <w:rPr>
          <w:rFonts w:hint="cs"/>
          <w:rtl/>
        </w:rPr>
        <w:t xml:space="preserve">צריך להיות: </w:t>
      </w:r>
      <w:r w:rsidRPr="004A0B83">
        <w:rPr>
          <w:rFonts w:hint="cs"/>
          <w:b/>
          <w:bCs/>
          <w:rtl/>
        </w:rPr>
        <w:t>ונטמא</w:t>
      </w:r>
      <w:r>
        <w:rPr>
          <w:rFonts w:hint="cs"/>
          <w:rtl/>
        </w:rPr>
        <w:t>. (רמב"ם לעם).</w:t>
      </w:r>
    </w:p>
    <w:p w:rsidR="00B7633D" w:rsidRDefault="00B7633D" w:rsidP="00B7633D">
      <w:pPr>
        <w:rPr>
          <w:rtl/>
        </w:rPr>
      </w:pPr>
    </w:p>
    <w:p w:rsidR="00B7633D" w:rsidRDefault="00B7633D" w:rsidP="00B7633D">
      <w:pPr>
        <w:rPr>
          <w:rtl/>
        </w:rPr>
      </w:pPr>
      <w:r>
        <w:rPr>
          <w:rtl/>
        </w:rPr>
        <w:t>רמב"ם הלכות כלים פרק כד הלכה ב</w:t>
      </w:r>
      <w:r>
        <w:rPr>
          <w:rFonts w:hint="cs"/>
          <w:rtl/>
        </w:rPr>
        <w:t>: "</w:t>
      </w:r>
      <w:r w:rsidRPr="00B7600F">
        <w:rPr>
          <w:b/>
          <w:bCs/>
          <w:rtl/>
        </w:rPr>
        <w:t>ועוד</w:t>
      </w:r>
      <w:r>
        <w:rPr>
          <w:rtl/>
        </w:rPr>
        <w:t xml:space="preserve"> שלופף בו</w:t>
      </w:r>
      <w:r>
        <w:rPr>
          <w:rFonts w:hint="cs"/>
          <w:rtl/>
        </w:rPr>
        <w:t>".</w:t>
      </w:r>
    </w:p>
    <w:p w:rsidR="00B7633D" w:rsidRDefault="00B7633D" w:rsidP="00B7633D">
      <w:pPr>
        <w:rPr>
          <w:rtl/>
        </w:rPr>
      </w:pPr>
      <w:r>
        <w:rPr>
          <w:rFonts w:hint="cs"/>
          <w:rtl/>
        </w:rPr>
        <w:t xml:space="preserve">צריך להיות: </w:t>
      </w:r>
      <w:r w:rsidRPr="00B7600F">
        <w:rPr>
          <w:rFonts w:hint="cs"/>
          <w:b/>
          <w:bCs/>
          <w:rtl/>
        </w:rPr>
        <w:t>ועור</w:t>
      </w:r>
      <w:r>
        <w:rPr>
          <w:rFonts w:hint="cs"/>
          <w:rtl/>
        </w:rPr>
        <w:t>. (רמב"ם לעם).</w:t>
      </w:r>
    </w:p>
    <w:p w:rsidR="00B7633D" w:rsidRDefault="00B7633D" w:rsidP="00B7633D">
      <w:pPr>
        <w:rPr>
          <w:rtl/>
        </w:rPr>
      </w:pPr>
    </w:p>
    <w:p w:rsidR="00B7633D" w:rsidRDefault="00B7633D" w:rsidP="00B7633D">
      <w:pPr>
        <w:rPr>
          <w:rtl/>
        </w:rPr>
      </w:pPr>
      <w:r>
        <w:rPr>
          <w:rtl/>
        </w:rPr>
        <w:t>רמב"ם הלכות מקוואות פרק א</w:t>
      </w:r>
      <w:r>
        <w:rPr>
          <w:rFonts w:hint="cs"/>
          <w:rtl/>
        </w:rPr>
        <w:t>: "</w:t>
      </w:r>
      <w:r w:rsidRPr="007C60FB">
        <w:rPr>
          <w:b/>
          <w:bCs/>
          <w:rtl/>
        </w:rPr>
        <w:t>כלים</w:t>
      </w:r>
      <w:r>
        <w:rPr>
          <w:rtl/>
        </w:rPr>
        <w:t xml:space="preserve"> חרס</w:t>
      </w:r>
      <w:r>
        <w:rPr>
          <w:rFonts w:hint="cs"/>
          <w:rtl/>
        </w:rPr>
        <w:t>".</w:t>
      </w:r>
    </w:p>
    <w:p w:rsidR="00B7633D" w:rsidRDefault="00B7633D" w:rsidP="00B7633D">
      <w:pPr>
        <w:rPr>
          <w:rtl/>
        </w:rPr>
      </w:pPr>
      <w:r>
        <w:rPr>
          <w:rFonts w:hint="cs"/>
          <w:rtl/>
        </w:rPr>
        <w:t xml:space="preserve">צריך להיות: </w:t>
      </w:r>
      <w:r w:rsidRPr="007C60FB">
        <w:rPr>
          <w:rFonts w:hint="cs"/>
          <w:b/>
          <w:bCs/>
          <w:rtl/>
        </w:rPr>
        <w:t>כלי</w:t>
      </w:r>
      <w:r>
        <w:rPr>
          <w:rFonts w:hint="cs"/>
          <w:rtl/>
        </w:rPr>
        <w:t>.</w:t>
      </w:r>
    </w:p>
    <w:p w:rsidR="00B7633D" w:rsidRDefault="00B7633D" w:rsidP="00B7633D">
      <w:pPr>
        <w:rPr>
          <w:rtl/>
        </w:rPr>
      </w:pPr>
    </w:p>
    <w:p w:rsidR="00B7633D" w:rsidRDefault="00B7633D" w:rsidP="00B7633D">
      <w:pPr>
        <w:rPr>
          <w:rtl/>
        </w:rPr>
      </w:pPr>
      <w:r>
        <w:rPr>
          <w:rtl/>
        </w:rPr>
        <w:t>רמב"ם הלכות מקוואות פרק ו</w:t>
      </w:r>
      <w:r>
        <w:rPr>
          <w:rFonts w:hint="cs"/>
          <w:rtl/>
        </w:rPr>
        <w:t>: "</w:t>
      </w:r>
      <w:r>
        <w:rPr>
          <w:rtl/>
        </w:rPr>
        <w:t xml:space="preserve">והיה עליו תורת כלי </w:t>
      </w:r>
      <w:r w:rsidRPr="0029014A">
        <w:rPr>
          <w:b/>
          <w:bCs/>
          <w:rtl/>
        </w:rPr>
        <w:t>שהיה</w:t>
      </w:r>
      <w:r>
        <w:rPr>
          <w:rtl/>
        </w:rPr>
        <w:t xml:space="preserve"> תלוש</w:t>
      </w:r>
      <w:r>
        <w:rPr>
          <w:rFonts w:hint="cs"/>
          <w:rtl/>
        </w:rPr>
        <w:t>".</w:t>
      </w:r>
    </w:p>
    <w:p w:rsidR="00B7633D" w:rsidRDefault="00B7633D" w:rsidP="00B7633D">
      <w:pPr>
        <w:rPr>
          <w:rtl/>
        </w:rPr>
      </w:pPr>
      <w:r>
        <w:rPr>
          <w:rFonts w:hint="cs"/>
          <w:rtl/>
        </w:rPr>
        <w:t xml:space="preserve">צריך להיות: </w:t>
      </w:r>
      <w:r w:rsidRPr="0029014A">
        <w:rPr>
          <w:rFonts w:hint="cs"/>
          <w:b/>
          <w:bCs/>
          <w:rtl/>
        </w:rPr>
        <w:t>כשהיה</w:t>
      </w:r>
      <w:r>
        <w:rPr>
          <w:rFonts w:hint="cs"/>
          <w:rtl/>
        </w:rPr>
        <w:t>.</w:t>
      </w:r>
    </w:p>
    <w:p w:rsidR="00B7633D" w:rsidRDefault="00B7633D" w:rsidP="00B7633D">
      <w:pPr>
        <w:rPr>
          <w:rtl/>
        </w:rPr>
      </w:pPr>
    </w:p>
    <w:p w:rsidR="00B7633D" w:rsidRDefault="00B7633D" w:rsidP="00B7633D">
      <w:pPr>
        <w:rPr>
          <w:rtl/>
        </w:rPr>
      </w:pPr>
      <w:r>
        <w:rPr>
          <w:rtl/>
        </w:rPr>
        <w:t>רמב"ם הלכות מקוואות פרק ח הלכה ו</w:t>
      </w:r>
      <w:r>
        <w:rPr>
          <w:rFonts w:hint="cs"/>
          <w:rtl/>
        </w:rPr>
        <w:t>: "כ</w:t>
      </w:r>
      <w:r>
        <w:rPr>
          <w:rtl/>
        </w:rPr>
        <w:t xml:space="preserve">ל שיעמוד </w:t>
      </w:r>
      <w:r w:rsidRPr="0020382E">
        <w:rPr>
          <w:b/>
          <w:bCs/>
          <w:rtl/>
        </w:rPr>
        <w:t>כשפופרת</w:t>
      </w:r>
      <w:r>
        <w:rPr>
          <w:rtl/>
        </w:rPr>
        <w:t xml:space="preserve"> הנוד</w:t>
      </w:r>
      <w:r>
        <w:rPr>
          <w:rFonts w:hint="cs"/>
          <w:rtl/>
        </w:rPr>
        <w:t>".</w:t>
      </w:r>
    </w:p>
    <w:p w:rsidR="00B7633D" w:rsidRDefault="00B7633D" w:rsidP="00B7633D">
      <w:pPr>
        <w:rPr>
          <w:rtl/>
        </w:rPr>
      </w:pPr>
      <w:r>
        <w:rPr>
          <w:rFonts w:hint="cs"/>
          <w:rtl/>
        </w:rPr>
        <w:t xml:space="preserve">צריך להיות: </w:t>
      </w:r>
      <w:r w:rsidRPr="0020382E">
        <w:rPr>
          <w:rFonts w:hint="cs"/>
          <w:b/>
          <w:bCs/>
          <w:rtl/>
        </w:rPr>
        <w:t>בשפופרת</w:t>
      </w:r>
      <w:r>
        <w:rPr>
          <w:rFonts w:hint="cs"/>
          <w:rtl/>
        </w:rPr>
        <w:t>. (רמב"ם לעם).</w:t>
      </w:r>
    </w:p>
    <w:p w:rsidR="00B7633D" w:rsidRDefault="00B7633D" w:rsidP="00B7633D">
      <w:pPr>
        <w:rPr>
          <w:rtl/>
        </w:rPr>
      </w:pPr>
    </w:p>
    <w:p w:rsidR="00B7633D" w:rsidRDefault="00B7633D" w:rsidP="00B7633D">
      <w:pPr>
        <w:rPr>
          <w:rtl/>
        </w:rPr>
      </w:pPr>
      <w:r>
        <w:rPr>
          <w:rtl/>
        </w:rPr>
        <w:t>רמב"ם הלכות מקוואות פרק ט הלכה ה</w:t>
      </w:r>
      <w:r>
        <w:rPr>
          <w:rFonts w:hint="cs"/>
          <w:rtl/>
        </w:rPr>
        <w:t>: "</w:t>
      </w:r>
      <w:r>
        <w:rPr>
          <w:rtl/>
        </w:rPr>
        <w:t xml:space="preserve">ואת הידים </w:t>
      </w:r>
      <w:r w:rsidRPr="00232C36">
        <w:rPr>
          <w:b/>
          <w:bCs/>
          <w:rtl/>
        </w:rPr>
        <w:t>שמטביליו</w:t>
      </w:r>
      <w:r>
        <w:rPr>
          <w:rtl/>
        </w:rPr>
        <w:t xml:space="preserve"> לקדש</w:t>
      </w:r>
      <w:r>
        <w:rPr>
          <w:rFonts w:hint="cs"/>
          <w:rtl/>
        </w:rPr>
        <w:t>".</w:t>
      </w:r>
    </w:p>
    <w:p w:rsidR="00B7633D" w:rsidRDefault="00B7633D" w:rsidP="00B7633D">
      <w:pPr>
        <w:rPr>
          <w:rtl/>
        </w:rPr>
      </w:pPr>
      <w:r>
        <w:rPr>
          <w:rFonts w:hint="cs"/>
          <w:rtl/>
        </w:rPr>
        <w:t xml:space="preserve">צריך להיות: </w:t>
      </w:r>
      <w:r w:rsidRPr="00232C36">
        <w:rPr>
          <w:rFonts w:hint="cs"/>
          <w:b/>
          <w:bCs/>
          <w:rtl/>
        </w:rPr>
        <w:t>שמטבילין</w:t>
      </w:r>
      <w:r>
        <w:rPr>
          <w:rFonts w:hint="cs"/>
          <w:rtl/>
        </w:rPr>
        <w:t>. (רמב"ם לעם).</w:t>
      </w:r>
    </w:p>
    <w:p w:rsidR="00B7633D" w:rsidRDefault="00B7633D" w:rsidP="00B7633D">
      <w:pPr>
        <w:rPr>
          <w:rtl/>
        </w:rPr>
      </w:pPr>
    </w:p>
    <w:p w:rsidR="00B7633D" w:rsidRDefault="00B7633D" w:rsidP="00B7633D">
      <w:pPr>
        <w:rPr>
          <w:rtl/>
        </w:rPr>
      </w:pPr>
      <w:r>
        <w:rPr>
          <w:rtl/>
        </w:rPr>
        <w:t>רמב"ם הלכות מקוואות פרק יא</w:t>
      </w:r>
      <w:r>
        <w:rPr>
          <w:rFonts w:hint="cs"/>
          <w:rtl/>
        </w:rPr>
        <w:t xml:space="preserve"> הלכה א: "</w:t>
      </w:r>
      <w:r>
        <w:rPr>
          <w:rtl/>
        </w:rPr>
        <w:t xml:space="preserve">אין </w:t>
      </w:r>
      <w:r w:rsidRPr="006543EA">
        <w:rPr>
          <w:b/>
          <w:bCs/>
          <w:rtl/>
        </w:rPr>
        <w:t>מטבילן</w:t>
      </w:r>
      <w:r>
        <w:rPr>
          <w:rtl/>
        </w:rPr>
        <w:t xml:space="preserve"> אותן</w:t>
      </w:r>
      <w:r>
        <w:rPr>
          <w:rFonts w:hint="cs"/>
          <w:rtl/>
        </w:rPr>
        <w:t>".</w:t>
      </w:r>
    </w:p>
    <w:p w:rsidR="00B7633D" w:rsidRDefault="00B7633D" w:rsidP="00B7633D">
      <w:pPr>
        <w:rPr>
          <w:rtl/>
        </w:rPr>
      </w:pPr>
      <w:r>
        <w:rPr>
          <w:rFonts w:hint="cs"/>
          <w:rtl/>
        </w:rPr>
        <w:t xml:space="preserve">צריך להיות: </w:t>
      </w:r>
      <w:r w:rsidRPr="006543EA">
        <w:rPr>
          <w:rFonts w:hint="cs"/>
          <w:b/>
          <w:bCs/>
          <w:rtl/>
        </w:rPr>
        <w:t>מטבילין</w:t>
      </w:r>
      <w:r>
        <w:rPr>
          <w:rFonts w:hint="cs"/>
          <w:rtl/>
        </w:rPr>
        <w:t>.</w:t>
      </w:r>
    </w:p>
    <w:p w:rsidR="00B7633D" w:rsidRDefault="00B7633D" w:rsidP="00B7633D">
      <w:pPr>
        <w:rPr>
          <w:rtl/>
        </w:rPr>
      </w:pPr>
    </w:p>
    <w:p w:rsidR="00B7633D" w:rsidRDefault="00B7633D" w:rsidP="00B7633D">
      <w:pPr>
        <w:rPr>
          <w:rtl/>
        </w:rPr>
      </w:pPr>
      <w:r>
        <w:rPr>
          <w:rtl/>
        </w:rPr>
        <w:t>רמב"ם הלכות נזקי ממון פרק א הלכה ב</w:t>
      </w:r>
      <w:r>
        <w:rPr>
          <w:rFonts w:hint="cs"/>
          <w:rtl/>
        </w:rPr>
        <w:t>: "</w:t>
      </w:r>
      <w:r>
        <w:rPr>
          <w:rtl/>
        </w:rPr>
        <w:t xml:space="preserve">שהזיקה ברגלה </w:t>
      </w:r>
      <w:r w:rsidRPr="00455529">
        <w:rPr>
          <w:b/>
          <w:bCs/>
          <w:rtl/>
        </w:rPr>
        <w:t>כדרך</w:t>
      </w:r>
      <w:r>
        <w:rPr>
          <w:rtl/>
        </w:rPr>
        <w:t xml:space="preserve"> הילוכה</w:t>
      </w:r>
      <w:r>
        <w:rPr>
          <w:rFonts w:hint="cs"/>
          <w:rtl/>
        </w:rPr>
        <w:t>".</w:t>
      </w:r>
    </w:p>
    <w:p w:rsidR="00B7633D" w:rsidRDefault="00B7633D" w:rsidP="00B7633D">
      <w:pPr>
        <w:rPr>
          <w:rtl/>
        </w:rPr>
      </w:pPr>
      <w:r>
        <w:rPr>
          <w:rFonts w:hint="cs"/>
          <w:rtl/>
        </w:rPr>
        <w:t xml:space="preserve">צריך להיות: </w:t>
      </w:r>
      <w:r w:rsidRPr="00455529">
        <w:rPr>
          <w:rFonts w:hint="cs"/>
          <w:b/>
          <w:bCs/>
          <w:rtl/>
        </w:rPr>
        <w:t>בדרך</w:t>
      </w:r>
      <w:r>
        <w:rPr>
          <w:rFonts w:hint="cs"/>
          <w:rtl/>
        </w:rPr>
        <w:t>.</w:t>
      </w:r>
    </w:p>
    <w:p w:rsidR="00B7633D" w:rsidRDefault="00B7633D" w:rsidP="00B7633D">
      <w:pPr>
        <w:rPr>
          <w:rtl/>
        </w:rPr>
      </w:pPr>
    </w:p>
    <w:p w:rsidR="00B7633D" w:rsidRDefault="00B7633D" w:rsidP="00B7633D">
      <w:pPr>
        <w:rPr>
          <w:rtl/>
        </w:rPr>
      </w:pPr>
      <w:r>
        <w:rPr>
          <w:rtl/>
        </w:rPr>
        <w:t>רמב"ם הלכות נזקי ממון פרק א הלכה ה</w:t>
      </w:r>
      <w:r>
        <w:rPr>
          <w:rFonts w:hint="cs"/>
          <w:rtl/>
        </w:rPr>
        <w:t>: "</w:t>
      </w:r>
      <w:r>
        <w:rPr>
          <w:rtl/>
        </w:rPr>
        <w:t xml:space="preserve">לשבר </w:t>
      </w:r>
      <w:r w:rsidRPr="00CC051D">
        <w:rPr>
          <w:b/>
          <w:bCs/>
          <w:rtl/>
        </w:rPr>
        <w:t>כדרך</w:t>
      </w:r>
      <w:r>
        <w:rPr>
          <w:rtl/>
        </w:rPr>
        <w:t xml:space="preserve"> הילוכה</w:t>
      </w:r>
      <w:r>
        <w:rPr>
          <w:rFonts w:hint="cs"/>
          <w:rtl/>
        </w:rPr>
        <w:t>".</w:t>
      </w:r>
    </w:p>
    <w:p w:rsidR="00B7633D" w:rsidRDefault="00B7633D" w:rsidP="00B7633D">
      <w:pPr>
        <w:rPr>
          <w:rtl/>
        </w:rPr>
      </w:pPr>
      <w:r>
        <w:rPr>
          <w:rFonts w:hint="cs"/>
          <w:rtl/>
        </w:rPr>
        <w:t xml:space="preserve">צריך להיות: </w:t>
      </w:r>
      <w:r w:rsidRPr="00CC051D">
        <w:rPr>
          <w:rFonts w:hint="cs"/>
          <w:b/>
          <w:bCs/>
          <w:rtl/>
        </w:rPr>
        <w:t>בדרך</w:t>
      </w:r>
      <w:r>
        <w:rPr>
          <w:rFonts w:hint="cs"/>
          <w:rtl/>
        </w:rPr>
        <w:t>.</w:t>
      </w:r>
    </w:p>
    <w:p w:rsidR="00B7633D" w:rsidRDefault="00B7633D" w:rsidP="00B7633D">
      <w:pPr>
        <w:rPr>
          <w:rtl/>
        </w:rPr>
      </w:pPr>
    </w:p>
    <w:p w:rsidR="00B7633D" w:rsidRDefault="00B7633D" w:rsidP="00B7633D">
      <w:pPr>
        <w:rPr>
          <w:rtl/>
        </w:rPr>
      </w:pPr>
      <w:r>
        <w:rPr>
          <w:rtl/>
        </w:rPr>
        <w:t>רמב"ם הלכות נזקי ממון פרק א הלכה ח</w:t>
      </w:r>
      <w:r>
        <w:rPr>
          <w:rFonts w:hint="cs"/>
          <w:rtl/>
        </w:rPr>
        <w:t>: "</w:t>
      </w:r>
      <w:r>
        <w:rPr>
          <w:rtl/>
        </w:rPr>
        <w:t xml:space="preserve">ולשבר </w:t>
      </w:r>
      <w:r w:rsidRPr="00B14BBC">
        <w:rPr>
          <w:b/>
          <w:bCs/>
          <w:rtl/>
        </w:rPr>
        <w:t>כדרך</w:t>
      </w:r>
      <w:r>
        <w:rPr>
          <w:rtl/>
        </w:rPr>
        <w:t xml:space="preserve"> הילוכה</w:t>
      </w:r>
      <w:r>
        <w:rPr>
          <w:rFonts w:hint="cs"/>
          <w:rtl/>
        </w:rPr>
        <w:t>".</w:t>
      </w:r>
    </w:p>
    <w:p w:rsidR="00B7633D" w:rsidRDefault="00B7633D" w:rsidP="00B7633D">
      <w:pPr>
        <w:rPr>
          <w:rtl/>
        </w:rPr>
      </w:pPr>
      <w:r>
        <w:rPr>
          <w:rFonts w:hint="cs"/>
          <w:rtl/>
        </w:rPr>
        <w:t xml:space="preserve">צריך להיות: </w:t>
      </w:r>
      <w:r w:rsidRPr="00B14BBC">
        <w:rPr>
          <w:rFonts w:hint="cs"/>
          <w:b/>
          <w:bCs/>
          <w:rtl/>
        </w:rPr>
        <w:t>בדרך</w:t>
      </w:r>
      <w:r>
        <w:rPr>
          <w:rFonts w:hint="cs"/>
          <w:rtl/>
        </w:rPr>
        <w:t>.</w:t>
      </w:r>
    </w:p>
    <w:p w:rsidR="00B7633D" w:rsidRDefault="00B7633D" w:rsidP="00B7633D">
      <w:pPr>
        <w:rPr>
          <w:rtl/>
        </w:rPr>
      </w:pPr>
    </w:p>
    <w:p w:rsidR="00B7633D" w:rsidRDefault="00B7633D" w:rsidP="00B7633D">
      <w:pPr>
        <w:rPr>
          <w:rtl/>
        </w:rPr>
      </w:pPr>
      <w:r>
        <w:rPr>
          <w:rtl/>
        </w:rPr>
        <w:lastRenderedPageBreak/>
        <w:t>רמב"ם הלכות גניבה פרק א הלכה יז</w:t>
      </w:r>
      <w:r>
        <w:rPr>
          <w:rFonts w:hint="cs"/>
          <w:rtl/>
        </w:rPr>
        <w:t>: "</w:t>
      </w:r>
      <w:r>
        <w:rPr>
          <w:rtl/>
        </w:rPr>
        <w:t xml:space="preserve">הגונב </w:t>
      </w:r>
      <w:r w:rsidRPr="00001EB4">
        <w:rPr>
          <w:b/>
          <w:bCs/>
          <w:rtl/>
        </w:rPr>
        <w:t>מאחר הגנב</w:t>
      </w:r>
      <w:r>
        <w:rPr>
          <w:rFonts w:hint="cs"/>
          <w:rtl/>
        </w:rPr>
        <w:t>".</w:t>
      </w:r>
    </w:p>
    <w:p w:rsidR="00B7633D" w:rsidRDefault="00B7633D" w:rsidP="00B7633D">
      <w:pPr>
        <w:rPr>
          <w:rtl/>
        </w:rPr>
      </w:pPr>
      <w:r>
        <w:rPr>
          <w:rFonts w:hint="cs"/>
          <w:rtl/>
        </w:rPr>
        <w:t xml:space="preserve">צריך להיות: </w:t>
      </w:r>
      <w:r w:rsidRPr="00001EB4">
        <w:rPr>
          <w:rFonts w:hint="cs"/>
          <w:b/>
          <w:bCs/>
          <w:rtl/>
        </w:rPr>
        <w:t>מגנב אחר</w:t>
      </w:r>
      <w:r>
        <w:rPr>
          <w:rFonts w:hint="cs"/>
          <w:rtl/>
        </w:rPr>
        <w:t>.</w:t>
      </w:r>
    </w:p>
    <w:p w:rsidR="00B7633D" w:rsidRDefault="00B7633D" w:rsidP="00B7633D">
      <w:pPr>
        <w:rPr>
          <w:rtl/>
        </w:rPr>
      </w:pPr>
    </w:p>
    <w:p w:rsidR="00B7633D" w:rsidRDefault="00B7633D" w:rsidP="00B7633D">
      <w:pPr>
        <w:rPr>
          <w:rtl/>
        </w:rPr>
      </w:pPr>
      <w:r>
        <w:rPr>
          <w:rtl/>
        </w:rPr>
        <w:t>רמב"ם הלכות גניבה פרק ו הלכה ט</w:t>
      </w:r>
      <w:r>
        <w:rPr>
          <w:rFonts w:hint="cs"/>
          <w:rtl/>
        </w:rPr>
        <w:t>: "</w:t>
      </w:r>
      <w:r w:rsidRPr="00FA04B6">
        <w:rPr>
          <w:rFonts w:hint="cs"/>
          <w:b/>
          <w:bCs/>
          <w:rtl/>
        </w:rPr>
        <w:t>שאינן</w:t>
      </w:r>
      <w:r>
        <w:rPr>
          <w:rFonts w:hint="cs"/>
          <w:rtl/>
        </w:rPr>
        <w:t xml:space="preserve"> שלו </w:t>
      </w:r>
      <w:r w:rsidRPr="00DC5C78">
        <w:rPr>
          <w:b/>
          <w:bCs/>
          <w:rtl/>
        </w:rPr>
        <w:t>בהלכת</w:t>
      </w:r>
      <w:r>
        <w:rPr>
          <w:rtl/>
        </w:rPr>
        <w:t xml:space="preserve"> מדינה</w:t>
      </w:r>
      <w:r>
        <w:rPr>
          <w:rFonts w:hint="cs"/>
          <w:rtl/>
        </w:rPr>
        <w:t>".</w:t>
      </w:r>
    </w:p>
    <w:p w:rsidR="00B7633D" w:rsidRDefault="00B7633D" w:rsidP="00B7633D">
      <w:pPr>
        <w:rPr>
          <w:rtl/>
        </w:rPr>
      </w:pPr>
      <w:r>
        <w:rPr>
          <w:rFonts w:hint="cs"/>
          <w:rtl/>
        </w:rPr>
        <w:t xml:space="preserve">צריך להיות: </w:t>
      </w:r>
      <w:r w:rsidRPr="00FA04B6">
        <w:rPr>
          <w:rFonts w:hint="cs"/>
          <w:b/>
          <w:bCs/>
          <w:rtl/>
        </w:rPr>
        <w:t>שאינו</w:t>
      </w:r>
      <w:r>
        <w:rPr>
          <w:rFonts w:hint="cs"/>
          <w:rtl/>
        </w:rPr>
        <w:t xml:space="preserve"> שלו </w:t>
      </w:r>
      <w:r>
        <w:rPr>
          <w:rFonts w:hint="cs"/>
          <w:b/>
          <w:bCs/>
          <w:rtl/>
        </w:rPr>
        <w:t>כ</w:t>
      </w:r>
      <w:r w:rsidRPr="00DC5C78">
        <w:rPr>
          <w:rFonts w:hint="cs"/>
          <w:b/>
          <w:bCs/>
          <w:rtl/>
        </w:rPr>
        <w:t>הלכות</w:t>
      </w:r>
      <w:r>
        <w:rPr>
          <w:rFonts w:hint="cs"/>
          <w:b/>
          <w:bCs/>
          <w:rtl/>
        </w:rPr>
        <w:t xml:space="preserve"> המדינה</w:t>
      </w:r>
      <w:r>
        <w:rPr>
          <w:rFonts w:hint="cs"/>
          <w:rtl/>
        </w:rPr>
        <w:t>.</w:t>
      </w:r>
    </w:p>
    <w:p w:rsidR="00B7633D" w:rsidRDefault="00B7633D" w:rsidP="00B7633D">
      <w:pPr>
        <w:rPr>
          <w:rtl/>
        </w:rPr>
      </w:pPr>
    </w:p>
    <w:p w:rsidR="00B7633D" w:rsidRDefault="00B7633D" w:rsidP="00B7633D">
      <w:pPr>
        <w:rPr>
          <w:rtl/>
        </w:rPr>
      </w:pPr>
      <w:r>
        <w:rPr>
          <w:rtl/>
        </w:rPr>
        <w:t>רמב"ם הלכות גניבה פרק ו הלכה ט</w:t>
      </w:r>
      <w:r>
        <w:rPr>
          <w:rFonts w:hint="cs"/>
          <w:rtl/>
        </w:rPr>
        <w:t>: "</w:t>
      </w:r>
      <w:r w:rsidRPr="0041493E">
        <w:rPr>
          <w:b/>
          <w:bCs/>
          <w:rtl/>
        </w:rPr>
        <w:t>בהלכת</w:t>
      </w:r>
      <w:r>
        <w:rPr>
          <w:rtl/>
        </w:rPr>
        <w:t xml:space="preserve"> מדינה לוקחין ממנו</w:t>
      </w:r>
      <w:r>
        <w:rPr>
          <w:rFonts w:hint="cs"/>
          <w:rtl/>
        </w:rPr>
        <w:t>".</w:t>
      </w:r>
    </w:p>
    <w:p w:rsidR="00B7633D" w:rsidRDefault="00B7633D" w:rsidP="00B7633D">
      <w:pPr>
        <w:rPr>
          <w:rtl/>
        </w:rPr>
      </w:pPr>
      <w:r>
        <w:rPr>
          <w:rFonts w:hint="cs"/>
          <w:rtl/>
        </w:rPr>
        <w:t xml:space="preserve">צריך להיות: </w:t>
      </w:r>
      <w:r w:rsidRPr="0041493E">
        <w:rPr>
          <w:rFonts w:hint="cs"/>
          <w:b/>
          <w:bCs/>
          <w:rtl/>
        </w:rPr>
        <w:t>כהלכות</w:t>
      </w:r>
      <w:r>
        <w:rPr>
          <w:rFonts w:hint="cs"/>
          <w:rtl/>
        </w:rPr>
        <w:t>.</w:t>
      </w:r>
    </w:p>
    <w:p w:rsidR="00B7633D" w:rsidRDefault="00B7633D" w:rsidP="00B7633D">
      <w:pPr>
        <w:rPr>
          <w:rtl/>
        </w:rPr>
      </w:pPr>
    </w:p>
    <w:p w:rsidR="00B7633D" w:rsidRDefault="00B7633D" w:rsidP="00B7633D">
      <w:pPr>
        <w:rPr>
          <w:rtl/>
        </w:rPr>
      </w:pPr>
      <w:r>
        <w:rPr>
          <w:rtl/>
        </w:rPr>
        <w:t>רמב"ם הלכות גניבה פרק ט הלכה י</w:t>
      </w:r>
      <w:r>
        <w:rPr>
          <w:rFonts w:hint="cs"/>
          <w:rtl/>
        </w:rPr>
        <w:t>: "</w:t>
      </w:r>
      <w:r>
        <w:rPr>
          <w:rtl/>
        </w:rPr>
        <w:t xml:space="preserve">שזה הגנב </w:t>
      </w:r>
      <w:r w:rsidRPr="00EF7E15">
        <w:rPr>
          <w:b/>
          <w:bCs/>
          <w:rtl/>
        </w:rPr>
        <w:t>בא</w:t>
      </w:r>
      <w:r>
        <w:rPr>
          <w:rtl/>
        </w:rPr>
        <w:t xml:space="preserve"> עליו אינו הורגו</w:t>
      </w:r>
      <w:r>
        <w:rPr>
          <w:rFonts w:hint="cs"/>
          <w:rtl/>
        </w:rPr>
        <w:t>".</w:t>
      </w:r>
    </w:p>
    <w:p w:rsidR="00B7633D" w:rsidRDefault="00B7633D" w:rsidP="00B7633D">
      <w:pPr>
        <w:rPr>
          <w:rtl/>
        </w:rPr>
      </w:pPr>
      <w:r>
        <w:rPr>
          <w:rFonts w:hint="cs"/>
          <w:rtl/>
        </w:rPr>
        <w:t xml:space="preserve">צריך להיות: </w:t>
      </w:r>
      <w:r w:rsidRPr="00EF7E15">
        <w:rPr>
          <w:rFonts w:hint="cs"/>
          <w:b/>
          <w:bCs/>
          <w:rtl/>
        </w:rPr>
        <w:t>הבא</w:t>
      </w:r>
      <w:r>
        <w:rPr>
          <w:rFonts w:hint="cs"/>
          <w:rtl/>
        </w:rPr>
        <w:t>.</w:t>
      </w:r>
    </w:p>
    <w:p w:rsidR="00B7633D" w:rsidRDefault="00B7633D" w:rsidP="00B7633D">
      <w:pPr>
        <w:rPr>
          <w:rtl/>
        </w:rPr>
      </w:pPr>
    </w:p>
    <w:p w:rsidR="00B7633D" w:rsidRDefault="00B7633D" w:rsidP="00B7633D">
      <w:pPr>
        <w:rPr>
          <w:rtl/>
        </w:rPr>
      </w:pPr>
      <w:r>
        <w:rPr>
          <w:rtl/>
        </w:rPr>
        <w:t>רמב"ם הלכות גזלה ואבדה פרק ו הלכה ג</w:t>
      </w:r>
      <w:r>
        <w:rPr>
          <w:rFonts w:hint="cs"/>
          <w:rtl/>
        </w:rPr>
        <w:t>: "</w:t>
      </w:r>
      <w:r>
        <w:rPr>
          <w:rtl/>
        </w:rPr>
        <w:t xml:space="preserve">ומפני מה סתם ליסטיס ישראל </w:t>
      </w:r>
      <w:r w:rsidRPr="005F2057">
        <w:rPr>
          <w:b/>
          <w:bCs/>
          <w:rtl/>
        </w:rPr>
        <w:t>שנתיאשו</w:t>
      </w:r>
      <w:r>
        <w:rPr>
          <w:rtl/>
        </w:rPr>
        <w:t xml:space="preserve"> הבעלים</w:t>
      </w:r>
      <w:r>
        <w:rPr>
          <w:rFonts w:hint="cs"/>
          <w:rtl/>
        </w:rPr>
        <w:t>".</w:t>
      </w:r>
    </w:p>
    <w:p w:rsidR="00B7633D" w:rsidRDefault="00B7633D" w:rsidP="00B7633D">
      <w:pPr>
        <w:rPr>
          <w:rtl/>
        </w:rPr>
      </w:pPr>
      <w:r>
        <w:rPr>
          <w:rFonts w:hint="cs"/>
          <w:rtl/>
        </w:rPr>
        <w:t xml:space="preserve">צריך להיות: </w:t>
      </w:r>
      <w:r w:rsidRPr="005F2057">
        <w:rPr>
          <w:rFonts w:hint="cs"/>
          <w:b/>
          <w:bCs/>
          <w:rtl/>
        </w:rPr>
        <w:t>נתיאשו</w:t>
      </w:r>
      <w:r>
        <w:rPr>
          <w:rFonts w:hint="cs"/>
          <w:rtl/>
        </w:rPr>
        <w:t>.</w:t>
      </w:r>
    </w:p>
    <w:p w:rsidR="00B7633D" w:rsidRDefault="00B7633D" w:rsidP="00B7633D">
      <w:pPr>
        <w:rPr>
          <w:rtl/>
        </w:rPr>
      </w:pPr>
    </w:p>
    <w:p w:rsidR="00B7633D" w:rsidRDefault="00B7633D" w:rsidP="00B7633D">
      <w:pPr>
        <w:rPr>
          <w:rtl/>
        </w:rPr>
      </w:pPr>
      <w:r>
        <w:rPr>
          <w:rtl/>
        </w:rPr>
        <w:t>רמב"ם הלכות חובל ומזיק פרק ד הלכה יט</w:t>
      </w:r>
      <w:r>
        <w:rPr>
          <w:rFonts w:hint="cs"/>
          <w:rtl/>
        </w:rPr>
        <w:t>: "</w:t>
      </w:r>
      <w:r>
        <w:rPr>
          <w:rtl/>
        </w:rPr>
        <w:t xml:space="preserve">והקטנים ילקח להן קרקע </w:t>
      </w:r>
      <w:r w:rsidRPr="004F62A9">
        <w:rPr>
          <w:b/>
          <w:bCs/>
          <w:rtl/>
        </w:rPr>
        <w:t>בנזקו</w:t>
      </w:r>
      <w:r>
        <w:rPr>
          <w:rFonts w:hint="cs"/>
          <w:rtl/>
        </w:rPr>
        <w:t>".</w:t>
      </w:r>
    </w:p>
    <w:p w:rsidR="00B7633D" w:rsidRDefault="00B7633D" w:rsidP="00B7633D">
      <w:pPr>
        <w:rPr>
          <w:rtl/>
        </w:rPr>
      </w:pPr>
      <w:r>
        <w:rPr>
          <w:rFonts w:hint="cs"/>
          <w:rtl/>
        </w:rPr>
        <w:t xml:space="preserve">צריך להיות: </w:t>
      </w:r>
      <w:r w:rsidRPr="004F62A9">
        <w:rPr>
          <w:rFonts w:hint="cs"/>
          <w:bCs/>
          <w:rtl/>
        </w:rPr>
        <w:t>בנזקן</w:t>
      </w:r>
      <w:r>
        <w:rPr>
          <w:rFonts w:hint="cs"/>
          <w:rtl/>
        </w:rPr>
        <w:t>.</w:t>
      </w:r>
    </w:p>
    <w:p w:rsidR="00B7633D" w:rsidRDefault="00B7633D" w:rsidP="00B7633D">
      <w:pPr>
        <w:rPr>
          <w:rtl/>
        </w:rPr>
      </w:pPr>
    </w:p>
    <w:p w:rsidR="00B7633D" w:rsidRDefault="00B7633D" w:rsidP="00B7633D">
      <w:pPr>
        <w:rPr>
          <w:rtl/>
        </w:rPr>
      </w:pPr>
      <w:r>
        <w:rPr>
          <w:rtl/>
        </w:rPr>
        <w:t>רמב"ם הלכות מכירה פרק טז הלכה ו</w:t>
      </w:r>
      <w:r>
        <w:rPr>
          <w:rFonts w:hint="cs"/>
          <w:rtl/>
        </w:rPr>
        <w:t>: "</w:t>
      </w:r>
      <w:r>
        <w:rPr>
          <w:rtl/>
        </w:rPr>
        <w:t xml:space="preserve">ואם </w:t>
      </w:r>
      <w:r w:rsidRPr="003572B5">
        <w:rPr>
          <w:b/>
          <w:bCs/>
          <w:rtl/>
        </w:rPr>
        <w:t>שנה</w:t>
      </w:r>
      <w:r>
        <w:rPr>
          <w:rtl/>
        </w:rPr>
        <w:t xml:space="preserve"> ועשה מום אחר</w:t>
      </w:r>
      <w:r>
        <w:rPr>
          <w:rFonts w:hint="cs"/>
          <w:rtl/>
        </w:rPr>
        <w:t>".</w:t>
      </w:r>
    </w:p>
    <w:p w:rsidR="00B7633D" w:rsidRDefault="00B7633D" w:rsidP="00B7633D">
      <w:pPr>
        <w:rPr>
          <w:rtl/>
        </w:rPr>
      </w:pPr>
      <w:r>
        <w:rPr>
          <w:rFonts w:hint="cs"/>
          <w:rtl/>
        </w:rPr>
        <w:t xml:space="preserve">צריך להיות: </w:t>
      </w:r>
      <w:r w:rsidRPr="003572B5">
        <w:rPr>
          <w:rFonts w:hint="cs"/>
          <w:b/>
          <w:bCs/>
          <w:rtl/>
        </w:rPr>
        <w:t>שינה</w:t>
      </w:r>
      <w:r>
        <w:rPr>
          <w:rFonts w:hint="cs"/>
          <w:rtl/>
        </w:rPr>
        <w:t>. (רמב"ם לעם).</w:t>
      </w:r>
    </w:p>
    <w:p w:rsidR="00B7633D" w:rsidRDefault="00B7633D" w:rsidP="00B7633D">
      <w:pPr>
        <w:rPr>
          <w:rtl/>
        </w:rPr>
      </w:pPr>
    </w:p>
    <w:p w:rsidR="00B7633D" w:rsidRDefault="00B7633D" w:rsidP="00B7633D">
      <w:pPr>
        <w:rPr>
          <w:rtl/>
        </w:rPr>
      </w:pPr>
      <w:r>
        <w:rPr>
          <w:rtl/>
        </w:rPr>
        <w:t>רמב"ם הלכות מכירה פרק טז הלכה י</w:t>
      </w:r>
      <w:r>
        <w:rPr>
          <w:rFonts w:hint="cs"/>
          <w:rtl/>
        </w:rPr>
        <w:t>: "</w:t>
      </w:r>
      <w:r>
        <w:rPr>
          <w:rtl/>
        </w:rPr>
        <w:t xml:space="preserve">והיה מניח המאכל לפני כולן ואוכלין ולא היה יודע </w:t>
      </w:r>
      <w:r w:rsidRPr="006B61DD">
        <w:rPr>
          <w:b/>
          <w:bCs/>
          <w:rtl/>
        </w:rPr>
        <w:t>שזה אוכל</w:t>
      </w:r>
      <w:r>
        <w:rPr>
          <w:rtl/>
        </w:rPr>
        <w:t xml:space="preserve"> עד שמת ברעב</w:t>
      </w:r>
      <w:r>
        <w:rPr>
          <w:rFonts w:hint="cs"/>
          <w:rtl/>
        </w:rPr>
        <w:t>".</w:t>
      </w:r>
    </w:p>
    <w:p w:rsidR="00B7633D" w:rsidRDefault="00B7633D" w:rsidP="00B7633D">
      <w:pPr>
        <w:rPr>
          <w:rtl/>
        </w:rPr>
      </w:pPr>
      <w:r>
        <w:rPr>
          <w:rFonts w:hint="cs"/>
          <w:rtl/>
        </w:rPr>
        <w:t xml:space="preserve">צריך להיות: שזה </w:t>
      </w:r>
      <w:r w:rsidRPr="006B61DD">
        <w:rPr>
          <w:rFonts w:hint="cs"/>
          <w:b/>
          <w:bCs/>
          <w:rtl/>
        </w:rPr>
        <w:t>אינו</w:t>
      </w:r>
      <w:r>
        <w:rPr>
          <w:rFonts w:hint="cs"/>
          <w:rtl/>
        </w:rPr>
        <w:t xml:space="preserve"> אוכל. (ראה רמב"ם לעם).</w:t>
      </w:r>
    </w:p>
    <w:p w:rsidR="00B7633D" w:rsidRDefault="00B7633D" w:rsidP="00B7633D">
      <w:pPr>
        <w:rPr>
          <w:rtl/>
        </w:rPr>
      </w:pPr>
    </w:p>
    <w:p w:rsidR="00B7633D" w:rsidRDefault="00B7633D" w:rsidP="00B7633D">
      <w:pPr>
        <w:rPr>
          <w:rtl/>
        </w:rPr>
      </w:pPr>
      <w:r>
        <w:rPr>
          <w:rtl/>
        </w:rPr>
        <w:t xml:space="preserve">רמב"ם הלכות מכירה פרק יח </w:t>
      </w:r>
      <w:r>
        <w:rPr>
          <w:rFonts w:hint="cs"/>
          <w:rtl/>
        </w:rPr>
        <w:t>הלכה ט: "</w:t>
      </w:r>
      <w:r>
        <w:rPr>
          <w:rtl/>
        </w:rPr>
        <w:t xml:space="preserve">שמן </w:t>
      </w:r>
      <w:r w:rsidRPr="001E7FCB">
        <w:rPr>
          <w:b/>
          <w:bCs/>
          <w:rtl/>
        </w:rPr>
        <w:t>עבור</w:t>
      </w:r>
      <w:r>
        <w:rPr>
          <w:rFonts w:hint="cs"/>
          <w:rtl/>
        </w:rPr>
        <w:t>".</w:t>
      </w:r>
    </w:p>
    <w:p w:rsidR="00B7633D" w:rsidRDefault="00B7633D" w:rsidP="00B7633D">
      <w:pPr>
        <w:rPr>
          <w:rtl/>
        </w:rPr>
      </w:pPr>
      <w:r>
        <w:rPr>
          <w:rFonts w:hint="cs"/>
          <w:rtl/>
        </w:rPr>
        <w:t xml:space="preserve">צריך להיות: </w:t>
      </w:r>
      <w:r w:rsidRPr="001E7FCB">
        <w:rPr>
          <w:rFonts w:hint="cs"/>
          <w:b/>
          <w:bCs/>
          <w:rtl/>
        </w:rPr>
        <w:t>עכור</w:t>
      </w:r>
      <w:r>
        <w:rPr>
          <w:rFonts w:hint="cs"/>
          <w:rtl/>
        </w:rPr>
        <w:t>.</w:t>
      </w:r>
    </w:p>
    <w:p w:rsidR="00B7633D" w:rsidRDefault="00B7633D" w:rsidP="00B7633D">
      <w:pPr>
        <w:rPr>
          <w:rtl/>
        </w:rPr>
      </w:pPr>
    </w:p>
    <w:p w:rsidR="00B7633D" w:rsidRDefault="00B7633D" w:rsidP="00B7633D">
      <w:pPr>
        <w:rPr>
          <w:rtl/>
        </w:rPr>
      </w:pPr>
      <w:r>
        <w:rPr>
          <w:rtl/>
        </w:rPr>
        <w:t xml:space="preserve">רמב"ם הלכות מכירה פרק יט </w:t>
      </w:r>
      <w:r>
        <w:rPr>
          <w:rFonts w:hint="cs"/>
          <w:rtl/>
        </w:rPr>
        <w:t>הלכה ו: "</w:t>
      </w:r>
      <w:r w:rsidRPr="001E7FCB">
        <w:rPr>
          <w:b/>
          <w:bCs/>
          <w:rtl/>
        </w:rPr>
        <w:t>בשעת</w:t>
      </w:r>
      <w:r>
        <w:rPr>
          <w:rtl/>
        </w:rPr>
        <w:t xml:space="preserve"> שהתנה</w:t>
      </w:r>
      <w:r>
        <w:rPr>
          <w:rFonts w:hint="cs"/>
          <w:rtl/>
        </w:rPr>
        <w:t>".</w:t>
      </w:r>
    </w:p>
    <w:p w:rsidR="00B7633D" w:rsidRDefault="00B7633D" w:rsidP="00B7633D">
      <w:pPr>
        <w:rPr>
          <w:rtl/>
        </w:rPr>
      </w:pPr>
      <w:r>
        <w:rPr>
          <w:rFonts w:hint="cs"/>
          <w:rtl/>
        </w:rPr>
        <w:t xml:space="preserve">צריך להיות: </w:t>
      </w:r>
      <w:r w:rsidRPr="001E7FCB">
        <w:rPr>
          <w:rFonts w:hint="cs"/>
          <w:b/>
          <w:bCs/>
          <w:rtl/>
        </w:rPr>
        <w:t>בשעה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מכירה פרק כא </w:t>
      </w:r>
      <w:r>
        <w:rPr>
          <w:rFonts w:hint="cs"/>
          <w:rtl/>
        </w:rPr>
        <w:t>הלכה ג: "</w:t>
      </w:r>
      <w:r>
        <w:rPr>
          <w:rtl/>
        </w:rPr>
        <w:t xml:space="preserve">וכן כל </w:t>
      </w:r>
      <w:r w:rsidRPr="00750732">
        <w:rPr>
          <w:b/>
          <w:bCs/>
          <w:rtl/>
        </w:rPr>
        <w:t>היוצא</w:t>
      </w:r>
      <w:r>
        <w:rPr>
          <w:rtl/>
        </w:rPr>
        <w:t xml:space="preserve"> בזה</w:t>
      </w:r>
      <w:r>
        <w:rPr>
          <w:rFonts w:hint="cs"/>
          <w:rtl/>
        </w:rPr>
        <w:t>".</w:t>
      </w:r>
    </w:p>
    <w:p w:rsidR="00B7633D" w:rsidRDefault="00B7633D" w:rsidP="00B7633D">
      <w:pPr>
        <w:rPr>
          <w:rtl/>
        </w:rPr>
      </w:pPr>
      <w:r>
        <w:rPr>
          <w:rFonts w:hint="cs"/>
          <w:rtl/>
        </w:rPr>
        <w:t xml:space="preserve">צריך להיות: </w:t>
      </w:r>
      <w:r w:rsidRPr="00750732">
        <w:rPr>
          <w:rFonts w:hint="cs"/>
          <w:b/>
          <w:bCs/>
          <w:rtl/>
        </w:rPr>
        <w:t>כיוצא</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מכירה פרק כא </w:t>
      </w:r>
      <w:r>
        <w:rPr>
          <w:rFonts w:hint="cs"/>
          <w:rtl/>
        </w:rPr>
        <w:t>הלכה יג: "</w:t>
      </w:r>
      <w:r>
        <w:rPr>
          <w:rtl/>
        </w:rPr>
        <w:t xml:space="preserve">המוכר שדה לחבירו </w:t>
      </w:r>
      <w:r w:rsidRPr="004215EB">
        <w:rPr>
          <w:b/>
          <w:bCs/>
          <w:rtl/>
        </w:rPr>
        <w:t>ומצד</w:t>
      </w:r>
      <w:r>
        <w:rPr>
          <w:rtl/>
        </w:rPr>
        <w:t xml:space="preserve"> לו</w:t>
      </w:r>
      <w:r>
        <w:rPr>
          <w:rFonts w:hint="cs"/>
          <w:rtl/>
        </w:rPr>
        <w:t>".</w:t>
      </w:r>
    </w:p>
    <w:p w:rsidR="00B7633D" w:rsidRDefault="00B7633D" w:rsidP="00B7633D">
      <w:pPr>
        <w:rPr>
          <w:rtl/>
        </w:rPr>
      </w:pPr>
      <w:r>
        <w:rPr>
          <w:rFonts w:hint="cs"/>
          <w:rtl/>
        </w:rPr>
        <w:lastRenderedPageBreak/>
        <w:t xml:space="preserve">צריך להיות: </w:t>
      </w:r>
      <w:r w:rsidRPr="004215EB">
        <w:rPr>
          <w:rFonts w:hint="cs"/>
          <w:b/>
          <w:bCs/>
          <w:rtl/>
        </w:rPr>
        <w:t>ומצר</w:t>
      </w:r>
      <w:r>
        <w:rPr>
          <w:rFonts w:hint="cs"/>
          <w:rtl/>
        </w:rPr>
        <w:t>.</w:t>
      </w:r>
    </w:p>
    <w:p w:rsidR="00B7633D" w:rsidRPr="00C2045A" w:rsidRDefault="00B7633D" w:rsidP="00B7633D">
      <w:pPr>
        <w:rPr>
          <w:rtl/>
        </w:rPr>
      </w:pPr>
    </w:p>
    <w:p w:rsidR="00B7633D" w:rsidRDefault="00B7633D" w:rsidP="00B7633D">
      <w:pPr>
        <w:rPr>
          <w:rtl/>
        </w:rPr>
      </w:pPr>
      <w:r>
        <w:rPr>
          <w:rtl/>
        </w:rPr>
        <w:t xml:space="preserve">רמב"ם הלכות מכירה פרק כה </w:t>
      </w:r>
      <w:r>
        <w:rPr>
          <w:rFonts w:hint="cs"/>
          <w:rtl/>
        </w:rPr>
        <w:t>הלכה ז: "</w:t>
      </w:r>
      <w:r>
        <w:rPr>
          <w:rtl/>
        </w:rPr>
        <w:t xml:space="preserve">האבן הגדולה הבנויה בארץ שטוחנים </w:t>
      </w:r>
      <w:r w:rsidRPr="00FE2AF5">
        <w:rPr>
          <w:b/>
          <w:bCs/>
          <w:rtl/>
        </w:rPr>
        <w:t>עלה</w:t>
      </w:r>
      <w:r>
        <w:rPr>
          <w:rtl/>
        </w:rPr>
        <w:t xml:space="preserve"> זיתים</w:t>
      </w:r>
      <w:r>
        <w:rPr>
          <w:rFonts w:hint="cs"/>
          <w:rtl/>
        </w:rPr>
        <w:t>".</w:t>
      </w:r>
    </w:p>
    <w:p w:rsidR="00B7633D" w:rsidRDefault="00B7633D" w:rsidP="00B7633D">
      <w:pPr>
        <w:rPr>
          <w:rtl/>
        </w:rPr>
      </w:pPr>
      <w:r>
        <w:rPr>
          <w:rFonts w:hint="cs"/>
          <w:rtl/>
        </w:rPr>
        <w:t xml:space="preserve">צריך להיות: </w:t>
      </w:r>
      <w:r w:rsidRPr="00FE2AF5">
        <w:rPr>
          <w:rFonts w:hint="cs"/>
          <w:b/>
          <w:bCs/>
          <w:rtl/>
        </w:rPr>
        <w:t>עליה</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מכירה פרק כה </w:t>
      </w:r>
      <w:r>
        <w:rPr>
          <w:rFonts w:hint="cs"/>
          <w:rtl/>
        </w:rPr>
        <w:t>הלכה ט: "</w:t>
      </w:r>
      <w:r>
        <w:rPr>
          <w:rtl/>
        </w:rPr>
        <w:t xml:space="preserve">ולא </w:t>
      </w:r>
      <w:r w:rsidRPr="00A57892">
        <w:rPr>
          <w:rtl/>
        </w:rPr>
        <w:t>את</w:t>
      </w:r>
      <w:r w:rsidRPr="00A57892">
        <w:rPr>
          <w:b/>
          <w:bCs/>
          <w:rtl/>
        </w:rPr>
        <w:t xml:space="preserve"> בית </w:t>
      </w:r>
      <w:r w:rsidRPr="00A57892">
        <w:rPr>
          <w:rtl/>
        </w:rPr>
        <w:t>הוילאות</w:t>
      </w:r>
      <w:r>
        <w:rPr>
          <w:rtl/>
        </w:rPr>
        <w:t xml:space="preserve"> עצמן</w:t>
      </w:r>
      <w:r>
        <w:rPr>
          <w:rFonts w:hint="cs"/>
          <w:rtl/>
        </w:rPr>
        <w:t>".</w:t>
      </w:r>
    </w:p>
    <w:p w:rsidR="00B7633D" w:rsidRDefault="00B7633D" w:rsidP="00B7633D">
      <w:pPr>
        <w:rPr>
          <w:rtl/>
        </w:rPr>
      </w:pPr>
      <w:r>
        <w:rPr>
          <w:rFonts w:hint="cs"/>
          <w:rtl/>
        </w:rPr>
        <w:t xml:space="preserve">צריך להיות: </w:t>
      </w:r>
      <w:r w:rsidRPr="00A57892">
        <w:rPr>
          <w:rFonts w:hint="cs"/>
          <w:b/>
          <w:bCs/>
          <w:rtl/>
        </w:rPr>
        <w:t>את הוילאות</w:t>
      </w:r>
      <w:r>
        <w:rPr>
          <w:rFonts w:hint="cs"/>
          <w:rtl/>
        </w:rPr>
        <w:t>. (ראה רמב"ם לעם).</w:t>
      </w:r>
    </w:p>
    <w:p w:rsidR="00B7633D" w:rsidRDefault="00B7633D" w:rsidP="00B7633D">
      <w:pPr>
        <w:rPr>
          <w:rtl/>
        </w:rPr>
      </w:pPr>
    </w:p>
    <w:p w:rsidR="00B7633D" w:rsidRDefault="00B7633D" w:rsidP="00B7633D">
      <w:pPr>
        <w:rPr>
          <w:rtl/>
        </w:rPr>
      </w:pPr>
      <w:r>
        <w:rPr>
          <w:rtl/>
        </w:rPr>
        <w:t xml:space="preserve">רמב"ם הלכות מכירה פרק כו </w:t>
      </w:r>
      <w:r>
        <w:rPr>
          <w:rFonts w:hint="cs"/>
          <w:rtl/>
        </w:rPr>
        <w:t>הלכה ב: "</w:t>
      </w:r>
      <w:r>
        <w:rPr>
          <w:rtl/>
        </w:rPr>
        <w:t xml:space="preserve">ואת האבנים שמונחות על </w:t>
      </w:r>
      <w:r w:rsidRPr="00A57892">
        <w:rPr>
          <w:b/>
          <w:bCs/>
          <w:rtl/>
        </w:rPr>
        <w:t>העומדים</w:t>
      </w:r>
      <w:r>
        <w:rPr>
          <w:rFonts w:hint="cs"/>
          <w:rtl/>
        </w:rPr>
        <w:t>".</w:t>
      </w:r>
    </w:p>
    <w:p w:rsidR="00B7633D" w:rsidRDefault="00B7633D" w:rsidP="00B7633D">
      <w:pPr>
        <w:rPr>
          <w:rtl/>
        </w:rPr>
      </w:pPr>
      <w:r>
        <w:rPr>
          <w:rFonts w:hint="cs"/>
          <w:rtl/>
        </w:rPr>
        <w:t xml:space="preserve">צריך להיות: </w:t>
      </w:r>
      <w:r w:rsidRPr="00A57892">
        <w:rPr>
          <w:rFonts w:hint="cs"/>
          <w:b/>
          <w:bCs/>
          <w:rtl/>
        </w:rPr>
        <w:t>העומרים</w:t>
      </w:r>
      <w:r>
        <w:rPr>
          <w:rFonts w:hint="cs"/>
          <w:rtl/>
        </w:rPr>
        <w:t>.</w:t>
      </w:r>
    </w:p>
    <w:p w:rsidR="00B7633D" w:rsidRDefault="00B7633D" w:rsidP="00B7633D">
      <w:pPr>
        <w:rPr>
          <w:rtl/>
        </w:rPr>
      </w:pPr>
    </w:p>
    <w:p w:rsidR="00B7633D" w:rsidRDefault="00B7633D" w:rsidP="00B7633D">
      <w:pPr>
        <w:rPr>
          <w:rtl/>
        </w:rPr>
      </w:pPr>
      <w:r>
        <w:rPr>
          <w:rtl/>
        </w:rPr>
        <w:t>רמב"ם הלכות מכירה פרק כח הלכה ז</w:t>
      </w:r>
      <w:r>
        <w:rPr>
          <w:rFonts w:hint="cs"/>
          <w:rtl/>
        </w:rPr>
        <w:t>: "</w:t>
      </w:r>
      <w:r>
        <w:rPr>
          <w:rtl/>
        </w:rPr>
        <w:t xml:space="preserve">ונותנו לו </w:t>
      </w:r>
      <w:r w:rsidRPr="00D412D7">
        <w:rPr>
          <w:b/>
          <w:bCs/>
          <w:rtl/>
        </w:rPr>
        <w:t>בשעה</w:t>
      </w:r>
      <w:r>
        <w:rPr>
          <w:rtl/>
        </w:rPr>
        <w:t xml:space="preserve"> שלקחה ממנו</w:t>
      </w:r>
      <w:r>
        <w:rPr>
          <w:rFonts w:hint="cs"/>
          <w:rtl/>
        </w:rPr>
        <w:t>".</w:t>
      </w:r>
    </w:p>
    <w:p w:rsidR="00B7633D" w:rsidRDefault="00B7633D" w:rsidP="00B7633D">
      <w:pPr>
        <w:rPr>
          <w:rtl/>
        </w:rPr>
      </w:pPr>
      <w:r>
        <w:rPr>
          <w:rFonts w:hint="cs"/>
          <w:rtl/>
        </w:rPr>
        <w:t xml:space="preserve">צריך להיות: </w:t>
      </w:r>
      <w:r w:rsidRPr="00D412D7">
        <w:rPr>
          <w:rFonts w:hint="cs"/>
          <w:b/>
          <w:bCs/>
          <w:rtl/>
        </w:rPr>
        <w:t>כשעה</w:t>
      </w:r>
      <w:r>
        <w:rPr>
          <w:rFonts w:hint="cs"/>
          <w:rtl/>
        </w:rPr>
        <w:t>. (ראה רמב"ם לעם).</w:t>
      </w:r>
    </w:p>
    <w:p w:rsidR="00B7633D" w:rsidRDefault="00B7633D" w:rsidP="00B7633D">
      <w:pPr>
        <w:rPr>
          <w:rtl/>
        </w:rPr>
      </w:pPr>
    </w:p>
    <w:p w:rsidR="00B7633D" w:rsidRDefault="00B7633D" w:rsidP="00B7633D">
      <w:pPr>
        <w:rPr>
          <w:rtl/>
        </w:rPr>
      </w:pPr>
      <w:r>
        <w:rPr>
          <w:rtl/>
        </w:rPr>
        <w:t xml:space="preserve">רמב"ם הלכות זכיה ומתנה פרק יב </w:t>
      </w:r>
      <w:r>
        <w:rPr>
          <w:rFonts w:hint="cs"/>
          <w:rtl/>
        </w:rPr>
        <w:t>הלכה יב: "</w:t>
      </w:r>
      <w:r>
        <w:rPr>
          <w:rtl/>
        </w:rPr>
        <w:t xml:space="preserve">אבל אם </w:t>
      </w:r>
      <w:r w:rsidRPr="00066A19">
        <w:rPr>
          <w:b/>
          <w:bCs/>
          <w:rtl/>
        </w:rPr>
        <w:t>הניח</w:t>
      </w:r>
      <w:r>
        <w:rPr>
          <w:rtl/>
        </w:rPr>
        <w:t xml:space="preserve"> הבת בן</w:t>
      </w:r>
      <w:r>
        <w:rPr>
          <w:rFonts w:hint="cs"/>
          <w:rtl/>
        </w:rPr>
        <w:t>".</w:t>
      </w:r>
    </w:p>
    <w:p w:rsidR="00B7633D" w:rsidRDefault="00B7633D" w:rsidP="00B7633D">
      <w:pPr>
        <w:rPr>
          <w:rtl/>
        </w:rPr>
      </w:pPr>
      <w:r>
        <w:rPr>
          <w:rFonts w:hint="cs"/>
          <w:rtl/>
        </w:rPr>
        <w:t xml:space="preserve">צריך להיות: </w:t>
      </w:r>
      <w:r w:rsidRPr="00066A19">
        <w:rPr>
          <w:rFonts w:hint="cs"/>
          <w:b/>
          <w:bCs/>
          <w:rtl/>
        </w:rPr>
        <w:t>הניחה</w:t>
      </w:r>
      <w:r>
        <w:rPr>
          <w:rFonts w:hint="cs"/>
          <w:rtl/>
        </w:rPr>
        <w:t>. (ראה רמב"ם לעם).</w:t>
      </w:r>
    </w:p>
    <w:p w:rsidR="00B7633D" w:rsidRDefault="00B7633D" w:rsidP="00B7633D">
      <w:pPr>
        <w:rPr>
          <w:rtl/>
        </w:rPr>
      </w:pPr>
    </w:p>
    <w:p w:rsidR="00B7633D" w:rsidRDefault="00B7633D" w:rsidP="00B7633D">
      <w:pPr>
        <w:rPr>
          <w:rtl/>
        </w:rPr>
      </w:pPr>
      <w:r>
        <w:rPr>
          <w:rtl/>
        </w:rPr>
        <w:t>רמב"ם הלכות שכנים פרק ח הלכה ט</w:t>
      </w:r>
      <w:r>
        <w:rPr>
          <w:rFonts w:hint="cs"/>
          <w:rtl/>
        </w:rPr>
        <w:t>: "</w:t>
      </w:r>
      <w:r>
        <w:rPr>
          <w:rtl/>
        </w:rPr>
        <w:t xml:space="preserve">שהרי אין לו </w:t>
      </w:r>
      <w:r w:rsidRPr="00CF3FE5">
        <w:rPr>
          <w:b/>
          <w:bCs/>
          <w:rtl/>
        </w:rPr>
        <w:t>בית</w:t>
      </w:r>
      <w:r>
        <w:rPr>
          <w:rtl/>
        </w:rPr>
        <w:t xml:space="preserve"> תשמיש</w:t>
      </w:r>
      <w:r>
        <w:rPr>
          <w:rFonts w:hint="cs"/>
          <w:rtl/>
        </w:rPr>
        <w:t>".</w:t>
      </w:r>
    </w:p>
    <w:p w:rsidR="00B7633D" w:rsidRDefault="00B7633D" w:rsidP="00B7633D">
      <w:pPr>
        <w:rPr>
          <w:rtl/>
        </w:rPr>
      </w:pPr>
      <w:r>
        <w:rPr>
          <w:rFonts w:hint="cs"/>
          <w:rtl/>
        </w:rPr>
        <w:t xml:space="preserve">צריך להיות: </w:t>
      </w:r>
      <w:r w:rsidRPr="00CF3FE5">
        <w:rPr>
          <w:rFonts w:hint="cs"/>
          <w:b/>
          <w:bCs/>
          <w:rtl/>
        </w:rPr>
        <w:t>בו</w:t>
      </w:r>
      <w:r>
        <w:rPr>
          <w:rFonts w:hint="cs"/>
          <w:rtl/>
        </w:rPr>
        <w:t>.</w:t>
      </w:r>
    </w:p>
    <w:p w:rsidR="00B7633D" w:rsidRDefault="00B7633D" w:rsidP="00B7633D">
      <w:pPr>
        <w:rPr>
          <w:rtl/>
        </w:rPr>
      </w:pPr>
    </w:p>
    <w:p w:rsidR="00B7633D" w:rsidRDefault="00B7633D" w:rsidP="00B7633D">
      <w:pPr>
        <w:rPr>
          <w:rtl/>
        </w:rPr>
      </w:pPr>
      <w:r>
        <w:rPr>
          <w:rtl/>
        </w:rPr>
        <w:t>רמב"ם הלכות שלוחין ושותפין פרק א הלכה ח</w:t>
      </w:r>
      <w:r>
        <w:rPr>
          <w:rFonts w:hint="cs"/>
          <w:rtl/>
        </w:rPr>
        <w:t>: "</w:t>
      </w:r>
      <w:r>
        <w:rPr>
          <w:rtl/>
        </w:rPr>
        <w:t xml:space="preserve">ומשלם לו </w:t>
      </w:r>
      <w:r w:rsidRPr="00183574">
        <w:rPr>
          <w:b/>
          <w:bCs/>
          <w:rtl/>
        </w:rPr>
        <w:t>ראובן</w:t>
      </w:r>
      <w:r>
        <w:rPr>
          <w:rtl/>
        </w:rPr>
        <w:t xml:space="preserve"> אחר שיחרים</w:t>
      </w:r>
      <w:r>
        <w:rPr>
          <w:rFonts w:hint="cs"/>
          <w:rtl/>
        </w:rPr>
        <w:t>".</w:t>
      </w:r>
    </w:p>
    <w:p w:rsidR="00B7633D" w:rsidRDefault="00B7633D" w:rsidP="00B7633D">
      <w:pPr>
        <w:rPr>
          <w:rtl/>
        </w:rPr>
      </w:pPr>
      <w:r>
        <w:rPr>
          <w:rFonts w:hint="cs"/>
          <w:rtl/>
        </w:rPr>
        <w:t xml:space="preserve">צריך להיות: </w:t>
      </w:r>
      <w:r w:rsidRPr="00183574">
        <w:rPr>
          <w:rFonts w:hint="cs"/>
          <w:b/>
          <w:bCs/>
          <w:rtl/>
        </w:rPr>
        <w:t>לראובן</w:t>
      </w:r>
      <w:r>
        <w:rPr>
          <w:rFonts w:hint="cs"/>
          <w:rtl/>
        </w:rPr>
        <w:t>. (ראה רמב"ם לעם).</w:t>
      </w:r>
    </w:p>
    <w:p w:rsidR="00B7633D" w:rsidRDefault="00B7633D" w:rsidP="00B7633D">
      <w:pPr>
        <w:rPr>
          <w:rtl/>
        </w:rPr>
      </w:pPr>
    </w:p>
    <w:p w:rsidR="00B7633D" w:rsidRDefault="00B7633D" w:rsidP="00B7633D">
      <w:pPr>
        <w:rPr>
          <w:rtl/>
        </w:rPr>
      </w:pPr>
      <w:r>
        <w:rPr>
          <w:rtl/>
        </w:rPr>
        <w:t xml:space="preserve">רמב"ם הלכות שלוחין ושותפין פרק ב </w:t>
      </w:r>
      <w:r>
        <w:rPr>
          <w:rFonts w:hint="cs"/>
          <w:rtl/>
        </w:rPr>
        <w:t>הלכה ט: "</w:t>
      </w:r>
      <w:r>
        <w:rPr>
          <w:rtl/>
        </w:rPr>
        <w:t xml:space="preserve">מעשה באחד שאמר לשלוחו קנה לי ארבע מאות גרבי יין ממעות </w:t>
      </w:r>
      <w:r w:rsidRPr="00FD5EFD">
        <w:rPr>
          <w:b/>
          <w:bCs/>
          <w:rtl/>
        </w:rPr>
        <w:t>שהיו לי</w:t>
      </w:r>
      <w:r>
        <w:rPr>
          <w:rtl/>
        </w:rPr>
        <w:t xml:space="preserve"> בידו</w:t>
      </w:r>
      <w:r>
        <w:rPr>
          <w:rFonts w:hint="cs"/>
          <w:rtl/>
        </w:rPr>
        <w:t>".</w:t>
      </w:r>
    </w:p>
    <w:p w:rsidR="00B7633D" w:rsidRDefault="00B7633D" w:rsidP="00B7633D">
      <w:r>
        <w:rPr>
          <w:rFonts w:hint="cs"/>
          <w:rtl/>
        </w:rPr>
        <w:t xml:space="preserve">צריך להיות: שהיו </w:t>
      </w:r>
      <w:r w:rsidRPr="00FD5EFD">
        <w:rPr>
          <w:rFonts w:hint="cs"/>
          <w:b/>
          <w:bCs/>
          <w:rtl/>
        </w:rPr>
        <w:t>לו</w:t>
      </w:r>
      <w:r>
        <w:rPr>
          <w:rFonts w:hint="cs"/>
          <w:rtl/>
        </w:rPr>
        <w:t>. (ראה רמב"ם לעם שם הערה פב. ויש לשים לב שההערה כתובה שם בטעות על המילים "קנה לי", ומיקומה הנכון הוא על המילים "שהיו לי", שהרי מצויין בה לשו"ע חו"מ קפז ס"ב ושם כתוב "קנה לי... שהיו לו", היינו שהתיקון הוא על המילים "שהיו לי").</w:t>
      </w:r>
    </w:p>
    <w:p w:rsidR="00B7633D" w:rsidRPr="00AB3C04" w:rsidRDefault="00B7633D" w:rsidP="00B7633D">
      <w:pPr>
        <w:rPr>
          <w:rtl/>
        </w:rPr>
      </w:pPr>
    </w:p>
    <w:p w:rsidR="00B7633D" w:rsidRDefault="00B7633D" w:rsidP="00B7633D">
      <w:pPr>
        <w:rPr>
          <w:rtl/>
        </w:rPr>
      </w:pPr>
      <w:r>
        <w:rPr>
          <w:rtl/>
        </w:rPr>
        <w:t xml:space="preserve">רמב"ם הלכות שלוחין ושותפין פרק ז </w:t>
      </w:r>
      <w:r>
        <w:rPr>
          <w:rFonts w:hint="cs"/>
          <w:rtl/>
        </w:rPr>
        <w:t>הלכה ג: "</w:t>
      </w:r>
      <w:r>
        <w:rPr>
          <w:rtl/>
        </w:rPr>
        <w:t xml:space="preserve">אינו מחשב לו אלא בשטר </w:t>
      </w:r>
      <w:r w:rsidRPr="003100C0">
        <w:rPr>
          <w:b/>
          <w:bCs/>
          <w:rtl/>
        </w:rPr>
        <w:t>אחד הוא</w:t>
      </w:r>
      <w:r>
        <w:rPr>
          <w:rtl/>
        </w:rPr>
        <w:t xml:space="preserve"> שהפסיד על עצמו</w:t>
      </w:r>
      <w:r>
        <w:rPr>
          <w:rFonts w:hint="cs"/>
          <w:rtl/>
        </w:rPr>
        <w:t>".</w:t>
      </w:r>
    </w:p>
    <w:p w:rsidR="00B7633D" w:rsidRDefault="00B7633D" w:rsidP="00B7633D">
      <w:pPr>
        <w:rPr>
          <w:rtl/>
        </w:rPr>
      </w:pPr>
      <w:r>
        <w:rPr>
          <w:rFonts w:hint="cs"/>
          <w:rtl/>
        </w:rPr>
        <w:t xml:space="preserve">צריך להיות: אחד </w:t>
      </w:r>
      <w:r w:rsidRPr="003100C0">
        <w:rPr>
          <w:rFonts w:hint="cs"/>
          <w:b/>
          <w:bCs/>
          <w:rtl/>
        </w:rPr>
        <w:t>והמתעסק</w:t>
      </w:r>
      <w:r>
        <w:rPr>
          <w:rFonts w:hint="cs"/>
          <w:rtl/>
        </w:rPr>
        <w:t xml:space="preserve"> הוא. (רמב"ם לעם).</w:t>
      </w:r>
    </w:p>
    <w:p w:rsidR="00B7633D" w:rsidRDefault="00B7633D" w:rsidP="00B7633D">
      <w:pPr>
        <w:rPr>
          <w:rtl/>
        </w:rPr>
      </w:pPr>
    </w:p>
    <w:p w:rsidR="00B7633D" w:rsidRDefault="00B7633D" w:rsidP="00B7633D">
      <w:pPr>
        <w:rPr>
          <w:rtl/>
        </w:rPr>
      </w:pPr>
      <w:r>
        <w:rPr>
          <w:rtl/>
        </w:rPr>
        <w:t xml:space="preserve">רמב"ם הלכות שלוחין ושותפין פרק ז </w:t>
      </w:r>
      <w:r>
        <w:rPr>
          <w:rFonts w:hint="cs"/>
          <w:rtl/>
        </w:rPr>
        <w:t>הלכה ג: "</w:t>
      </w:r>
      <w:r>
        <w:rPr>
          <w:rtl/>
        </w:rPr>
        <w:t xml:space="preserve">כיצד שאם מכר המאה </w:t>
      </w:r>
      <w:r w:rsidRPr="00CF6E5E">
        <w:rPr>
          <w:b/>
          <w:bCs/>
          <w:rtl/>
        </w:rPr>
        <w:t>והמתעסק</w:t>
      </w:r>
      <w:r>
        <w:rPr>
          <w:rtl/>
        </w:rPr>
        <w:t xml:space="preserve"> יריעות במאה ושלשים</w:t>
      </w:r>
      <w:r>
        <w:rPr>
          <w:rFonts w:hint="cs"/>
          <w:rtl/>
        </w:rPr>
        <w:t>".</w:t>
      </w:r>
    </w:p>
    <w:p w:rsidR="00B7633D" w:rsidRDefault="00B7633D" w:rsidP="00B7633D">
      <w:pPr>
        <w:rPr>
          <w:rtl/>
        </w:rPr>
      </w:pPr>
      <w:r>
        <w:rPr>
          <w:rFonts w:hint="cs"/>
          <w:rtl/>
        </w:rPr>
        <w:t xml:space="preserve">צריך להיות: </w:t>
      </w:r>
      <w:r w:rsidRPr="00CF6E5E">
        <w:rPr>
          <w:rFonts w:hint="cs"/>
          <w:b/>
          <w:bCs/>
          <w:rtl/>
        </w:rPr>
        <w:t>המאה יריעות</w:t>
      </w:r>
      <w:r>
        <w:rPr>
          <w:rFonts w:hint="cs"/>
          <w:rtl/>
        </w:rPr>
        <w:t xml:space="preserve"> (=תיבת 'והמתעסק' מיותרת). (רמב"ם לעם).</w:t>
      </w:r>
    </w:p>
    <w:p w:rsidR="00B7633D" w:rsidRDefault="00B7633D" w:rsidP="00B7633D">
      <w:pPr>
        <w:rPr>
          <w:rtl/>
        </w:rPr>
      </w:pPr>
    </w:p>
    <w:p w:rsidR="00B7633D" w:rsidRDefault="00B7633D" w:rsidP="00B7633D">
      <w:pPr>
        <w:rPr>
          <w:rtl/>
        </w:rPr>
      </w:pPr>
      <w:r>
        <w:rPr>
          <w:rtl/>
        </w:rPr>
        <w:t xml:space="preserve">רמב"ם הלכות שלוחין ושותפין פרק ט </w:t>
      </w:r>
      <w:r>
        <w:rPr>
          <w:rFonts w:hint="cs"/>
          <w:rtl/>
        </w:rPr>
        <w:t>הלכה ח: "</w:t>
      </w:r>
      <w:r>
        <w:rPr>
          <w:rtl/>
        </w:rPr>
        <w:t>ובן אם נשאר להם מעות בכיס</w:t>
      </w:r>
      <w:r>
        <w:rPr>
          <w:rFonts w:hint="cs"/>
          <w:rtl/>
        </w:rPr>
        <w:t>".</w:t>
      </w:r>
    </w:p>
    <w:p w:rsidR="00B7633D" w:rsidRDefault="00B7633D" w:rsidP="00B7633D">
      <w:pPr>
        <w:rPr>
          <w:rtl/>
        </w:rPr>
      </w:pPr>
      <w:r>
        <w:rPr>
          <w:rFonts w:hint="cs"/>
          <w:rtl/>
        </w:rPr>
        <w:t xml:space="preserve">צריך להיות: </w:t>
      </w:r>
      <w:r w:rsidRPr="00EC5EE0">
        <w:rPr>
          <w:rFonts w:hint="cs"/>
          <w:b/>
          <w:bCs/>
          <w:rtl/>
        </w:rPr>
        <w:t>וכן</w:t>
      </w:r>
      <w:r>
        <w:rPr>
          <w:rFonts w:hint="cs"/>
          <w:rtl/>
        </w:rPr>
        <w:t>. (רמב"ם לעם).</w:t>
      </w:r>
    </w:p>
    <w:p w:rsidR="00B7633D" w:rsidRDefault="00B7633D" w:rsidP="00B7633D">
      <w:pPr>
        <w:rPr>
          <w:rtl/>
        </w:rPr>
      </w:pPr>
    </w:p>
    <w:p w:rsidR="00B7633D" w:rsidRDefault="00B7633D" w:rsidP="00B7633D">
      <w:pPr>
        <w:rPr>
          <w:rtl/>
        </w:rPr>
      </w:pPr>
      <w:r>
        <w:rPr>
          <w:rtl/>
        </w:rPr>
        <w:t xml:space="preserve">רמב"ם הלכות שלוחין ושותפין פרק י </w:t>
      </w:r>
      <w:r>
        <w:rPr>
          <w:rFonts w:hint="cs"/>
          <w:rtl/>
        </w:rPr>
        <w:t>הלכה א: "</w:t>
      </w:r>
      <w:r>
        <w:rPr>
          <w:rtl/>
        </w:rPr>
        <w:t xml:space="preserve">רצה התובע שלא ישבע השותף שבועת השותפין </w:t>
      </w:r>
      <w:r w:rsidRPr="00366056">
        <w:rPr>
          <w:b/>
          <w:bCs/>
          <w:rtl/>
        </w:rPr>
        <w:t>וישבעו</w:t>
      </w:r>
      <w:r>
        <w:rPr>
          <w:rtl/>
        </w:rPr>
        <w:t xml:space="preserve"> היסת על הטענה שכופר בה</w:t>
      </w:r>
      <w:r>
        <w:rPr>
          <w:rFonts w:hint="cs"/>
          <w:rtl/>
        </w:rPr>
        <w:t>".</w:t>
      </w:r>
    </w:p>
    <w:p w:rsidR="00B7633D" w:rsidRDefault="00B7633D" w:rsidP="00B7633D">
      <w:pPr>
        <w:rPr>
          <w:rtl/>
        </w:rPr>
      </w:pPr>
      <w:r>
        <w:rPr>
          <w:rFonts w:hint="cs"/>
          <w:rtl/>
        </w:rPr>
        <w:t xml:space="preserve">צריך להיות: </w:t>
      </w:r>
      <w:r w:rsidRPr="00366056">
        <w:rPr>
          <w:rFonts w:hint="cs"/>
          <w:b/>
          <w:bCs/>
          <w:rtl/>
        </w:rPr>
        <w:t>וישביעו</w:t>
      </w:r>
      <w:r>
        <w:rPr>
          <w:rFonts w:hint="cs"/>
          <w:rtl/>
        </w:rPr>
        <w:t>. (רמב"ם לעם).</w:t>
      </w:r>
    </w:p>
    <w:p w:rsidR="00B7633D" w:rsidRDefault="00B7633D" w:rsidP="00B7633D">
      <w:pPr>
        <w:rPr>
          <w:rtl/>
        </w:rPr>
      </w:pPr>
    </w:p>
    <w:p w:rsidR="00B7633D" w:rsidRDefault="00B7633D" w:rsidP="00B7633D">
      <w:pPr>
        <w:rPr>
          <w:rtl/>
        </w:rPr>
      </w:pPr>
      <w:r>
        <w:rPr>
          <w:rtl/>
        </w:rPr>
        <w:t>רמב"ם הלכות שכירות פרק ו הלכה ט</w:t>
      </w:r>
      <w:r>
        <w:rPr>
          <w:rFonts w:hint="cs"/>
          <w:rtl/>
        </w:rPr>
        <w:t>: "</w:t>
      </w:r>
      <w:r>
        <w:rPr>
          <w:rtl/>
        </w:rPr>
        <w:t xml:space="preserve">שאין אתה בעל זכות בבית זה יותר </w:t>
      </w:r>
      <w:r w:rsidRPr="009452F3">
        <w:rPr>
          <w:b/>
          <w:bCs/>
          <w:rtl/>
        </w:rPr>
        <w:t>ממנו</w:t>
      </w:r>
      <w:r>
        <w:rPr>
          <w:rFonts w:hint="cs"/>
          <w:rtl/>
        </w:rPr>
        <w:t>".</w:t>
      </w:r>
    </w:p>
    <w:p w:rsidR="00B7633D" w:rsidRDefault="00B7633D" w:rsidP="00B7633D">
      <w:pPr>
        <w:rPr>
          <w:rtl/>
        </w:rPr>
      </w:pPr>
      <w:r>
        <w:rPr>
          <w:rFonts w:hint="cs"/>
          <w:rtl/>
        </w:rPr>
        <w:t xml:space="preserve">צריך להיות: </w:t>
      </w:r>
      <w:r w:rsidRPr="009452F3">
        <w:rPr>
          <w:rFonts w:hint="cs"/>
          <w:b/>
          <w:bCs/>
          <w:rtl/>
        </w:rPr>
        <w:t>ממני</w:t>
      </w:r>
      <w:r>
        <w:rPr>
          <w:rFonts w:hint="cs"/>
          <w:rtl/>
        </w:rPr>
        <w:t>.</w:t>
      </w:r>
    </w:p>
    <w:p w:rsidR="00B7633D" w:rsidRDefault="00B7633D" w:rsidP="00B7633D">
      <w:pPr>
        <w:rPr>
          <w:rtl/>
        </w:rPr>
      </w:pPr>
    </w:p>
    <w:p w:rsidR="00B7633D" w:rsidRDefault="00B7633D" w:rsidP="00B7633D">
      <w:pPr>
        <w:rPr>
          <w:rtl/>
        </w:rPr>
      </w:pPr>
      <w:r>
        <w:rPr>
          <w:rtl/>
        </w:rPr>
        <w:t xml:space="preserve">רמב"ם הלכות שכירות פרק ח הלכה </w:t>
      </w:r>
      <w:r>
        <w:rPr>
          <w:rFonts w:hint="cs"/>
          <w:rtl/>
        </w:rPr>
        <w:t>י: "</w:t>
      </w:r>
      <w:r>
        <w:rPr>
          <w:rtl/>
        </w:rPr>
        <w:t xml:space="preserve">כשם שחולקין ביין כך חולקין </w:t>
      </w:r>
      <w:r w:rsidRPr="00C36333">
        <w:rPr>
          <w:b/>
          <w:bCs/>
          <w:rtl/>
        </w:rPr>
        <w:t>בזמירות</w:t>
      </w:r>
      <w:r>
        <w:rPr>
          <w:rFonts w:hint="cs"/>
          <w:rtl/>
        </w:rPr>
        <w:t>".</w:t>
      </w:r>
    </w:p>
    <w:p w:rsidR="00B7633D" w:rsidRDefault="00B7633D" w:rsidP="00B7633D">
      <w:pPr>
        <w:rPr>
          <w:rtl/>
        </w:rPr>
      </w:pPr>
      <w:r>
        <w:rPr>
          <w:rFonts w:hint="cs"/>
          <w:rtl/>
        </w:rPr>
        <w:t xml:space="preserve">צריך להיות: </w:t>
      </w:r>
      <w:r w:rsidRPr="00C36333">
        <w:rPr>
          <w:rFonts w:hint="cs"/>
          <w:b/>
          <w:bCs/>
          <w:rtl/>
        </w:rPr>
        <w:t>בזמורות</w:t>
      </w:r>
      <w:r>
        <w:rPr>
          <w:rFonts w:hint="cs"/>
          <w:rtl/>
        </w:rPr>
        <w:t>. (רמב"ם לעם)</w:t>
      </w:r>
    </w:p>
    <w:p w:rsidR="00B7633D" w:rsidRDefault="00B7633D" w:rsidP="00B7633D">
      <w:pPr>
        <w:rPr>
          <w:rtl/>
        </w:rPr>
      </w:pPr>
    </w:p>
    <w:p w:rsidR="00B7633D" w:rsidRDefault="00B7633D" w:rsidP="00B7633D">
      <w:pPr>
        <w:rPr>
          <w:rtl/>
        </w:rPr>
      </w:pPr>
      <w:r>
        <w:rPr>
          <w:rtl/>
        </w:rPr>
        <w:t>רמב"ם הלכות שכירות פרק ט הלכה ד</w:t>
      </w:r>
      <w:r>
        <w:rPr>
          <w:rFonts w:hint="cs"/>
          <w:rtl/>
        </w:rPr>
        <w:t>: "</w:t>
      </w:r>
      <w:r>
        <w:rPr>
          <w:rtl/>
        </w:rPr>
        <w:t xml:space="preserve">ששכר הפועל שלשה </w:t>
      </w:r>
      <w:r w:rsidRPr="000C1BE2">
        <w:rPr>
          <w:b/>
          <w:bCs/>
          <w:rtl/>
        </w:rPr>
        <w:t>או או</w:t>
      </w:r>
      <w:r>
        <w:rPr>
          <w:rtl/>
        </w:rPr>
        <w:t xml:space="preserve"> ארבעה</w:t>
      </w:r>
      <w:r>
        <w:rPr>
          <w:rFonts w:hint="cs"/>
          <w:rtl/>
        </w:rPr>
        <w:t>".</w:t>
      </w:r>
    </w:p>
    <w:p w:rsidR="00B7633D" w:rsidRDefault="00B7633D" w:rsidP="00B7633D">
      <w:pPr>
        <w:rPr>
          <w:rtl/>
        </w:rPr>
      </w:pPr>
      <w:r>
        <w:rPr>
          <w:rFonts w:hint="cs"/>
          <w:rtl/>
        </w:rPr>
        <w:t xml:space="preserve">צריך להיות: שלשה </w:t>
      </w:r>
      <w:r w:rsidRPr="000C1BE2">
        <w:rPr>
          <w:rFonts w:hint="cs"/>
          <w:b/>
          <w:bCs/>
          <w:rtl/>
        </w:rPr>
        <w:t>או</w:t>
      </w:r>
      <w:r>
        <w:rPr>
          <w:rFonts w:hint="cs"/>
          <w:rtl/>
        </w:rPr>
        <w:t xml:space="preserve"> ארבעה.</w:t>
      </w:r>
    </w:p>
    <w:p w:rsidR="00B7633D" w:rsidRDefault="00B7633D" w:rsidP="00B7633D">
      <w:pPr>
        <w:rPr>
          <w:rtl/>
        </w:rPr>
      </w:pPr>
    </w:p>
    <w:p w:rsidR="00B7633D" w:rsidRDefault="00B7633D" w:rsidP="00B7633D">
      <w:pPr>
        <w:rPr>
          <w:rtl/>
        </w:rPr>
      </w:pPr>
      <w:r>
        <w:rPr>
          <w:rtl/>
        </w:rPr>
        <w:t>רמב"ם הלכות שכירות פרק ט הלכה ז</w:t>
      </w:r>
      <w:r>
        <w:rPr>
          <w:rFonts w:hint="cs"/>
          <w:rtl/>
        </w:rPr>
        <w:t>: "</w:t>
      </w:r>
      <w:r>
        <w:rPr>
          <w:rtl/>
        </w:rPr>
        <w:t xml:space="preserve">ואם </w:t>
      </w:r>
      <w:r w:rsidRPr="00907D00">
        <w:rPr>
          <w:b/>
          <w:bCs/>
          <w:rtl/>
        </w:rPr>
        <w:t>יהיה</w:t>
      </w:r>
      <w:r>
        <w:rPr>
          <w:rtl/>
        </w:rPr>
        <w:t xml:space="preserve"> מן החופרים</w:t>
      </w:r>
      <w:r>
        <w:rPr>
          <w:rFonts w:hint="cs"/>
          <w:rtl/>
        </w:rPr>
        <w:t>".</w:t>
      </w:r>
    </w:p>
    <w:p w:rsidR="00B7633D" w:rsidRDefault="00B7633D" w:rsidP="00B7633D">
      <w:pPr>
        <w:rPr>
          <w:rtl/>
        </w:rPr>
      </w:pPr>
      <w:r>
        <w:rPr>
          <w:rFonts w:hint="cs"/>
          <w:rtl/>
        </w:rPr>
        <w:t xml:space="preserve">צריך להיות: </w:t>
      </w:r>
      <w:r w:rsidRPr="00907D00">
        <w:rPr>
          <w:rFonts w:hint="cs"/>
          <w:b/>
          <w:bCs/>
          <w:rtl/>
        </w:rPr>
        <w:t>היה</w:t>
      </w:r>
      <w:r>
        <w:rPr>
          <w:rFonts w:hint="cs"/>
          <w:rtl/>
        </w:rPr>
        <w:t>.</w:t>
      </w:r>
    </w:p>
    <w:p w:rsidR="00B7633D" w:rsidRDefault="00B7633D" w:rsidP="00B7633D">
      <w:pPr>
        <w:rPr>
          <w:rtl/>
        </w:rPr>
      </w:pPr>
    </w:p>
    <w:p w:rsidR="00B7633D" w:rsidRDefault="00B7633D" w:rsidP="00B7633D">
      <w:pPr>
        <w:rPr>
          <w:rtl/>
        </w:rPr>
      </w:pPr>
      <w:r>
        <w:rPr>
          <w:rtl/>
        </w:rPr>
        <w:t>רמב"ם הלכות שאלה ופקדון פרק ה הלכה ז</w:t>
      </w:r>
      <w:r>
        <w:rPr>
          <w:rFonts w:hint="cs"/>
          <w:rtl/>
        </w:rPr>
        <w:t>: "</w:t>
      </w:r>
      <w:r>
        <w:rPr>
          <w:rtl/>
        </w:rPr>
        <w:t xml:space="preserve">מת אביו והניח לו שק צרור והפקידו </w:t>
      </w:r>
      <w:r w:rsidRPr="00726ED7">
        <w:rPr>
          <w:b/>
          <w:bCs/>
          <w:rtl/>
        </w:rPr>
        <w:t>אצלו</w:t>
      </w:r>
      <w:r>
        <w:rPr>
          <w:rtl/>
        </w:rPr>
        <w:t xml:space="preserve"> חבירו</w:t>
      </w:r>
      <w:r>
        <w:rPr>
          <w:rFonts w:hint="cs"/>
          <w:rtl/>
        </w:rPr>
        <w:t>".</w:t>
      </w:r>
    </w:p>
    <w:p w:rsidR="00B7633D" w:rsidRDefault="00B7633D" w:rsidP="00B7633D">
      <w:pPr>
        <w:rPr>
          <w:rtl/>
        </w:rPr>
      </w:pPr>
      <w:r>
        <w:rPr>
          <w:rFonts w:hint="cs"/>
          <w:rtl/>
        </w:rPr>
        <w:t xml:space="preserve">צריך להיות: </w:t>
      </w:r>
      <w:r w:rsidRPr="00726ED7">
        <w:rPr>
          <w:rFonts w:hint="cs"/>
          <w:b/>
          <w:bCs/>
          <w:rtl/>
        </w:rPr>
        <w:t>אצל</w:t>
      </w:r>
      <w:r>
        <w:rPr>
          <w:rFonts w:hint="cs"/>
          <w:rtl/>
        </w:rPr>
        <w:t>. (רמב"ם לעם)</w:t>
      </w:r>
    </w:p>
    <w:p w:rsidR="00B7633D" w:rsidRDefault="00B7633D" w:rsidP="00B7633D">
      <w:pPr>
        <w:rPr>
          <w:rtl/>
        </w:rPr>
      </w:pPr>
    </w:p>
    <w:p w:rsidR="00B7633D" w:rsidRDefault="00B7633D" w:rsidP="00B7633D">
      <w:pPr>
        <w:rPr>
          <w:rtl/>
        </w:rPr>
      </w:pPr>
      <w:r>
        <w:rPr>
          <w:rtl/>
        </w:rPr>
        <w:t>רמב"ם הלכות שאלה ופקדון פרק ו הלכה ה</w:t>
      </w:r>
      <w:r>
        <w:rPr>
          <w:rFonts w:hint="cs"/>
          <w:rtl/>
        </w:rPr>
        <w:t>: "</w:t>
      </w:r>
      <w:r>
        <w:rPr>
          <w:rtl/>
        </w:rPr>
        <w:t xml:space="preserve">ק' סאין הפקדתי אצלך ואין אלו אלא </w:t>
      </w:r>
      <w:r w:rsidRPr="00065B64">
        <w:rPr>
          <w:b/>
          <w:bCs/>
          <w:rtl/>
        </w:rPr>
        <w:t>ג'</w:t>
      </w:r>
      <w:r>
        <w:rPr>
          <w:rFonts w:hint="cs"/>
          <w:rtl/>
        </w:rPr>
        <w:t>".</w:t>
      </w:r>
    </w:p>
    <w:p w:rsidR="00B7633D" w:rsidRDefault="00B7633D" w:rsidP="00B7633D">
      <w:pPr>
        <w:rPr>
          <w:rtl/>
        </w:rPr>
      </w:pPr>
      <w:r>
        <w:rPr>
          <w:rFonts w:hint="cs"/>
          <w:rtl/>
        </w:rPr>
        <w:t xml:space="preserve">צריך להיות: </w:t>
      </w:r>
      <w:r w:rsidRPr="00065B64">
        <w:rPr>
          <w:rFonts w:hint="cs"/>
          <w:b/>
          <w:bCs/>
          <w:rtl/>
        </w:rPr>
        <w:t>נ'</w:t>
      </w:r>
      <w:r>
        <w:rPr>
          <w:rFonts w:hint="cs"/>
          <w:rtl/>
        </w:rPr>
        <w:t>.</w:t>
      </w:r>
    </w:p>
    <w:p w:rsidR="00B7633D" w:rsidRDefault="00B7633D" w:rsidP="00B7633D">
      <w:pPr>
        <w:rPr>
          <w:rtl/>
        </w:rPr>
      </w:pPr>
    </w:p>
    <w:p w:rsidR="00B7633D" w:rsidRDefault="00B7633D" w:rsidP="00B7633D">
      <w:pPr>
        <w:rPr>
          <w:rtl/>
        </w:rPr>
      </w:pPr>
      <w:r>
        <w:rPr>
          <w:rtl/>
        </w:rPr>
        <w:t>רמב"ם הלכות מלוה ולוה פרק יד הלכה ג</w:t>
      </w:r>
      <w:r>
        <w:rPr>
          <w:rFonts w:hint="cs"/>
          <w:rtl/>
        </w:rPr>
        <w:t>: "</w:t>
      </w:r>
      <w:r>
        <w:rPr>
          <w:rtl/>
        </w:rPr>
        <w:t xml:space="preserve">שחייב בעל השטר </w:t>
      </w:r>
      <w:r w:rsidRPr="00E93A54">
        <w:rPr>
          <w:b/>
          <w:bCs/>
          <w:rtl/>
        </w:rPr>
        <w:t>להשביע</w:t>
      </w:r>
      <w:r>
        <w:rPr>
          <w:rtl/>
        </w:rPr>
        <w:t xml:space="preserve"> כעין של תורה</w:t>
      </w:r>
      <w:r>
        <w:rPr>
          <w:rFonts w:hint="cs"/>
          <w:rtl/>
        </w:rPr>
        <w:t>".</w:t>
      </w:r>
    </w:p>
    <w:p w:rsidR="00B7633D" w:rsidRDefault="00B7633D" w:rsidP="00B7633D">
      <w:pPr>
        <w:rPr>
          <w:rtl/>
        </w:rPr>
      </w:pPr>
      <w:r>
        <w:rPr>
          <w:rFonts w:hint="cs"/>
          <w:rtl/>
        </w:rPr>
        <w:t xml:space="preserve">צריך להיות: </w:t>
      </w:r>
      <w:r w:rsidRPr="00E93A54">
        <w:rPr>
          <w:rFonts w:hint="cs"/>
          <w:b/>
          <w:bCs/>
          <w:rtl/>
        </w:rPr>
        <w:t>לה</w:t>
      </w:r>
      <w:r>
        <w:rPr>
          <w:rFonts w:hint="cs"/>
          <w:b/>
          <w:bCs/>
          <w:rtl/>
        </w:rPr>
        <w:t>י</w:t>
      </w:r>
      <w:r w:rsidRPr="00E93A54">
        <w:rPr>
          <w:rFonts w:hint="cs"/>
          <w:b/>
          <w:bCs/>
          <w:rtl/>
        </w:rPr>
        <w:t>שבע</w:t>
      </w:r>
      <w:r>
        <w:rPr>
          <w:rFonts w:hint="cs"/>
          <w:rtl/>
        </w:rPr>
        <w:t>. (רמב"ם לעם)</w:t>
      </w:r>
    </w:p>
    <w:p w:rsidR="00B7633D" w:rsidRDefault="00B7633D" w:rsidP="00B7633D">
      <w:pPr>
        <w:rPr>
          <w:rtl/>
        </w:rPr>
      </w:pPr>
    </w:p>
    <w:p w:rsidR="00B7633D" w:rsidRDefault="00B7633D" w:rsidP="00B7633D">
      <w:pPr>
        <w:rPr>
          <w:rtl/>
        </w:rPr>
      </w:pPr>
      <w:r>
        <w:rPr>
          <w:rtl/>
        </w:rPr>
        <w:t>רמב"ם הלכות מלוה ולוה פרק כב הלכה ב</w:t>
      </w:r>
      <w:r>
        <w:rPr>
          <w:rFonts w:hint="cs"/>
          <w:rtl/>
        </w:rPr>
        <w:t>: "</w:t>
      </w:r>
      <w:r>
        <w:rPr>
          <w:rtl/>
        </w:rPr>
        <w:t xml:space="preserve">טען ואמר שטר זה שנתקיים </w:t>
      </w:r>
      <w:r w:rsidRPr="00724636">
        <w:rPr>
          <w:b/>
          <w:bCs/>
          <w:rtl/>
        </w:rPr>
        <w:t>בפניהם</w:t>
      </w:r>
      <w:r>
        <w:rPr>
          <w:rtl/>
        </w:rPr>
        <w:t xml:space="preserve"> מזוייף הוא</w:t>
      </w:r>
      <w:r>
        <w:rPr>
          <w:rFonts w:hint="cs"/>
          <w:rtl/>
        </w:rPr>
        <w:t>".</w:t>
      </w:r>
    </w:p>
    <w:p w:rsidR="00B7633D" w:rsidRDefault="00B7633D" w:rsidP="00B7633D">
      <w:pPr>
        <w:rPr>
          <w:rtl/>
        </w:rPr>
      </w:pPr>
      <w:r>
        <w:rPr>
          <w:rFonts w:hint="cs"/>
          <w:rtl/>
        </w:rPr>
        <w:t xml:space="preserve">צריך להיות: </w:t>
      </w:r>
      <w:r w:rsidRPr="00724636">
        <w:rPr>
          <w:rFonts w:hint="cs"/>
          <w:b/>
          <w:bCs/>
          <w:rtl/>
        </w:rPr>
        <w:t>בפניכם</w:t>
      </w:r>
      <w:r>
        <w:rPr>
          <w:rFonts w:hint="cs"/>
          <w:rtl/>
        </w:rPr>
        <w:t>.</w:t>
      </w:r>
    </w:p>
    <w:p w:rsidR="00B7633D" w:rsidRDefault="00B7633D" w:rsidP="00B7633D">
      <w:pPr>
        <w:rPr>
          <w:rtl/>
        </w:rPr>
      </w:pPr>
    </w:p>
    <w:p w:rsidR="00B7633D" w:rsidRDefault="00B7633D" w:rsidP="00B7633D">
      <w:pPr>
        <w:rPr>
          <w:rtl/>
        </w:rPr>
      </w:pPr>
      <w:r>
        <w:rPr>
          <w:rtl/>
        </w:rPr>
        <w:t>רמב"ם הלכות מלוה ולוה פרק כג הלכה ז</w:t>
      </w:r>
      <w:r>
        <w:rPr>
          <w:rFonts w:hint="cs"/>
          <w:rtl/>
        </w:rPr>
        <w:t>: "</w:t>
      </w:r>
      <w:r>
        <w:rPr>
          <w:rtl/>
        </w:rPr>
        <w:t xml:space="preserve">שכל הכותב שטר מאוחר תקנתו שיכתוב </w:t>
      </w:r>
      <w:r w:rsidRPr="00724636">
        <w:rPr>
          <w:b/>
          <w:bCs/>
          <w:rtl/>
        </w:rPr>
        <w:t>השוכר</w:t>
      </w:r>
      <w:r>
        <w:rPr>
          <w:rtl/>
        </w:rPr>
        <w:t xml:space="preserve"> סתם שכל זמן שיצא השטר ישבור אותו</w:t>
      </w:r>
      <w:r>
        <w:rPr>
          <w:rFonts w:hint="cs"/>
          <w:rtl/>
        </w:rPr>
        <w:t>".</w:t>
      </w:r>
    </w:p>
    <w:p w:rsidR="00B7633D" w:rsidRDefault="00B7633D" w:rsidP="00B7633D">
      <w:pPr>
        <w:rPr>
          <w:rtl/>
        </w:rPr>
      </w:pPr>
      <w:r>
        <w:rPr>
          <w:rFonts w:hint="cs"/>
          <w:rtl/>
        </w:rPr>
        <w:lastRenderedPageBreak/>
        <w:t xml:space="preserve">צריך להיות: </w:t>
      </w:r>
      <w:r w:rsidRPr="00724636">
        <w:rPr>
          <w:rFonts w:hint="cs"/>
          <w:b/>
          <w:bCs/>
          <w:rtl/>
        </w:rPr>
        <w:t>השובר</w:t>
      </w:r>
      <w:r>
        <w:rPr>
          <w:rFonts w:hint="cs"/>
          <w:rtl/>
        </w:rPr>
        <w:t>.</w:t>
      </w:r>
    </w:p>
    <w:p w:rsidR="00B7633D" w:rsidRDefault="00B7633D" w:rsidP="00B7633D">
      <w:pPr>
        <w:rPr>
          <w:rtl/>
        </w:rPr>
      </w:pPr>
    </w:p>
    <w:p w:rsidR="00B7633D" w:rsidRDefault="00B7633D" w:rsidP="00B7633D">
      <w:pPr>
        <w:rPr>
          <w:rtl/>
        </w:rPr>
      </w:pPr>
      <w:r>
        <w:rPr>
          <w:rtl/>
        </w:rPr>
        <w:t>רמב"ם הלכות טוען ונטען פרק יא הלכה ה</w:t>
      </w:r>
      <w:r>
        <w:rPr>
          <w:rFonts w:hint="cs"/>
          <w:rtl/>
        </w:rPr>
        <w:t>: "</w:t>
      </w:r>
      <w:r>
        <w:rPr>
          <w:rtl/>
        </w:rPr>
        <w:t xml:space="preserve">וכיון שידעת שמיחה בך בתוך שלש </w:t>
      </w:r>
      <w:r w:rsidRPr="009B5968">
        <w:rPr>
          <w:b/>
          <w:bCs/>
          <w:rtl/>
        </w:rPr>
        <w:t>שנים באמת</w:t>
      </w:r>
      <w:r>
        <w:rPr>
          <w:rtl/>
        </w:rPr>
        <w:t xml:space="preserve"> היה לך שטר ולא נזהרת בו אתה הפסדת על עצמך</w:t>
      </w:r>
      <w:r>
        <w:rPr>
          <w:rFonts w:hint="cs"/>
          <w:rtl/>
        </w:rPr>
        <w:t>".</w:t>
      </w:r>
    </w:p>
    <w:p w:rsidR="00B7633D" w:rsidRDefault="00B7633D" w:rsidP="00B7633D">
      <w:pPr>
        <w:rPr>
          <w:rtl/>
        </w:rPr>
      </w:pPr>
      <w:r>
        <w:rPr>
          <w:rFonts w:hint="cs"/>
          <w:rtl/>
        </w:rPr>
        <w:t xml:space="preserve">צריך להיות: שנים </w:t>
      </w:r>
      <w:r w:rsidRPr="009B5968">
        <w:rPr>
          <w:rFonts w:hint="cs"/>
          <w:b/>
          <w:bCs/>
          <w:rtl/>
        </w:rPr>
        <w:t>אם</w:t>
      </w:r>
      <w:r>
        <w:rPr>
          <w:rFonts w:hint="cs"/>
          <w:rtl/>
        </w:rPr>
        <w:t xml:space="preserve"> באמת. (רמב"ם לעם).</w:t>
      </w:r>
    </w:p>
    <w:p w:rsidR="00B7633D" w:rsidRDefault="00B7633D" w:rsidP="00B7633D">
      <w:pPr>
        <w:rPr>
          <w:rtl/>
        </w:rPr>
      </w:pPr>
    </w:p>
    <w:p w:rsidR="00B7633D" w:rsidRDefault="00B7633D" w:rsidP="00B7633D">
      <w:pPr>
        <w:rPr>
          <w:rtl/>
        </w:rPr>
      </w:pPr>
      <w:r>
        <w:rPr>
          <w:rtl/>
        </w:rPr>
        <w:t>רמב"ם הלכות טוען ונטען פרק טז הלכה ב</w:t>
      </w:r>
      <w:r>
        <w:rPr>
          <w:rFonts w:hint="cs"/>
          <w:rtl/>
        </w:rPr>
        <w:t>: "</w:t>
      </w:r>
      <w:r>
        <w:rPr>
          <w:rtl/>
        </w:rPr>
        <w:t xml:space="preserve">אלא אם כן קראוהו כולו </w:t>
      </w:r>
      <w:r w:rsidRPr="00C43B5E">
        <w:rPr>
          <w:b/>
          <w:bCs/>
          <w:rtl/>
        </w:rPr>
        <w:t>וידקדק</w:t>
      </w:r>
      <w:r>
        <w:rPr>
          <w:rtl/>
        </w:rPr>
        <w:t xml:space="preserve"> בו</w:t>
      </w:r>
      <w:r>
        <w:rPr>
          <w:rFonts w:hint="cs"/>
          <w:rtl/>
        </w:rPr>
        <w:t>".</w:t>
      </w:r>
    </w:p>
    <w:p w:rsidR="00B7633D" w:rsidRDefault="00B7633D" w:rsidP="00B7633D">
      <w:pPr>
        <w:rPr>
          <w:rtl/>
        </w:rPr>
      </w:pPr>
      <w:r>
        <w:rPr>
          <w:rFonts w:hint="cs"/>
          <w:rtl/>
        </w:rPr>
        <w:t xml:space="preserve">צריך להיות: </w:t>
      </w:r>
      <w:r w:rsidRPr="00C43B5E">
        <w:rPr>
          <w:rFonts w:hint="cs"/>
          <w:b/>
          <w:bCs/>
          <w:rtl/>
        </w:rPr>
        <w:t>וידקדקו</w:t>
      </w:r>
      <w:r>
        <w:rPr>
          <w:rFonts w:hint="cs"/>
          <w:rtl/>
        </w:rPr>
        <w:t>.</w:t>
      </w:r>
    </w:p>
    <w:p w:rsidR="00B7633D" w:rsidRDefault="00B7633D" w:rsidP="00B7633D">
      <w:pPr>
        <w:rPr>
          <w:rtl/>
        </w:rPr>
      </w:pPr>
    </w:p>
    <w:p w:rsidR="00B7633D" w:rsidRDefault="00B7633D" w:rsidP="00B7633D">
      <w:pPr>
        <w:rPr>
          <w:rtl/>
        </w:rPr>
      </w:pPr>
      <w:r>
        <w:rPr>
          <w:rtl/>
        </w:rPr>
        <w:t>רמב"ם הלכות טוען ונטען פרק טז הלכה ז</w:t>
      </w:r>
      <w:r>
        <w:rPr>
          <w:rFonts w:hint="cs"/>
          <w:rtl/>
        </w:rPr>
        <w:t>: "</w:t>
      </w:r>
      <w:r>
        <w:rPr>
          <w:rtl/>
        </w:rPr>
        <w:t>ומרחימין</w:t>
      </w:r>
      <w:r>
        <w:rPr>
          <w:rFonts w:hint="cs"/>
          <w:rtl/>
        </w:rPr>
        <w:t>".</w:t>
      </w:r>
    </w:p>
    <w:p w:rsidR="00B7633D" w:rsidRDefault="00B7633D" w:rsidP="00B7633D">
      <w:pPr>
        <w:rPr>
          <w:rtl/>
        </w:rPr>
      </w:pPr>
      <w:r>
        <w:rPr>
          <w:rFonts w:hint="cs"/>
          <w:rtl/>
        </w:rPr>
        <w:t xml:space="preserve">צריך להיות: </w:t>
      </w:r>
      <w:r w:rsidRPr="0091590A">
        <w:rPr>
          <w:rFonts w:hint="cs"/>
          <w:b/>
          <w:bCs/>
          <w:rtl/>
        </w:rPr>
        <w:t>ומחרימין</w:t>
      </w:r>
      <w:r>
        <w:rPr>
          <w:rFonts w:hint="cs"/>
          <w:rtl/>
        </w:rPr>
        <w:t>.</w:t>
      </w:r>
    </w:p>
    <w:p w:rsidR="00B7633D" w:rsidRDefault="00B7633D" w:rsidP="00B7633D">
      <w:pPr>
        <w:rPr>
          <w:rtl/>
        </w:rPr>
      </w:pPr>
    </w:p>
    <w:p w:rsidR="00B7633D" w:rsidRDefault="00B7633D" w:rsidP="00B7633D">
      <w:pPr>
        <w:rPr>
          <w:rtl/>
        </w:rPr>
      </w:pPr>
      <w:r>
        <w:rPr>
          <w:rtl/>
        </w:rPr>
        <w:t>רמב"ם הלכות נחלות פרק ג הלכה ו</w:t>
      </w:r>
      <w:r>
        <w:rPr>
          <w:rFonts w:hint="cs"/>
          <w:rtl/>
        </w:rPr>
        <w:t>: "</w:t>
      </w:r>
      <w:r>
        <w:rPr>
          <w:rtl/>
        </w:rPr>
        <w:t xml:space="preserve">ויתר בכל הנכסים </w:t>
      </w:r>
      <w:r w:rsidRPr="0091590A">
        <w:rPr>
          <w:b/>
          <w:bCs/>
          <w:rtl/>
        </w:rPr>
        <w:t>אינו</w:t>
      </w:r>
      <w:r>
        <w:rPr>
          <w:rtl/>
        </w:rPr>
        <w:t xml:space="preserve"> נוטל בשארן אלא כפשו</w:t>
      </w:r>
      <w:r>
        <w:rPr>
          <w:rFonts w:hint="cs"/>
          <w:rtl/>
        </w:rPr>
        <w:t>ט".</w:t>
      </w:r>
    </w:p>
    <w:p w:rsidR="00B7633D" w:rsidRDefault="00B7633D" w:rsidP="00B7633D">
      <w:pPr>
        <w:rPr>
          <w:rtl/>
        </w:rPr>
      </w:pPr>
      <w:r>
        <w:rPr>
          <w:rFonts w:hint="cs"/>
          <w:rtl/>
        </w:rPr>
        <w:t xml:space="preserve">צריך להיות: </w:t>
      </w:r>
      <w:r w:rsidRPr="0091590A">
        <w:rPr>
          <w:rFonts w:hint="cs"/>
          <w:b/>
          <w:bCs/>
          <w:rtl/>
        </w:rPr>
        <w:t>ואינו</w:t>
      </w:r>
      <w:r>
        <w:rPr>
          <w:rFonts w:hint="cs"/>
          <w:rtl/>
        </w:rPr>
        <w:t>. (רמב"ם לעם).</w:t>
      </w:r>
    </w:p>
    <w:p w:rsidR="00B7633D" w:rsidRDefault="00B7633D" w:rsidP="00B7633D">
      <w:pPr>
        <w:rPr>
          <w:rtl/>
        </w:rPr>
      </w:pPr>
    </w:p>
    <w:p w:rsidR="00B7633D" w:rsidRDefault="00B7633D" w:rsidP="00B7633D">
      <w:pPr>
        <w:rPr>
          <w:rtl/>
        </w:rPr>
      </w:pPr>
      <w:r>
        <w:rPr>
          <w:rtl/>
        </w:rPr>
        <w:t>רמב"ם הלכות נחלות פרק ג הלכה ו</w:t>
      </w:r>
      <w:r>
        <w:rPr>
          <w:rFonts w:hint="cs"/>
          <w:rtl/>
        </w:rPr>
        <w:t>: "</w:t>
      </w:r>
      <w:r>
        <w:rPr>
          <w:rtl/>
        </w:rPr>
        <w:t xml:space="preserve">הא למה זה דומה למי שמיחה בענבים וחלק עמהם בשוה </w:t>
      </w:r>
      <w:r w:rsidRPr="00690164">
        <w:rPr>
          <w:b/>
          <w:bCs/>
          <w:rtl/>
        </w:rPr>
        <w:t>כזיתים</w:t>
      </w:r>
      <w:r>
        <w:rPr>
          <w:rFonts w:hint="cs"/>
          <w:rtl/>
        </w:rPr>
        <w:t>".</w:t>
      </w:r>
    </w:p>
    <w:p w:rsidR="00B7633D" w:rsidRDefault="00B7633D" w:rsidP="00B7633D">
      <w:pPr>
        <w:rPr>
          <w:rtl/>
        </w:rPr>
      </w:pPr>
      <w:r>
        <w:rPr>
          <w:rFonts w:hint="cs"/>
          <w:rtl/>
        </w:rPr>
        <w:t xml:space="preserve">צריך להיות: </w:t>
      </w:r>
      <w:r w:rsidRPr="00690164">
        <w:rPr>
          <w:rFonts w:hint="cs"/>
          <w:b/>
          <w:bCs/>
          <w:rtl/>
        </w:rPr>
        <w:t>בזיתים</w:t>
      </w:r>
      <w:r>
        <w:rPr>
          <w:rFonts w:hint="cs"/>
          <w:rtl/>
        </w:rPr>
        <w:t>. (רמב"ם לעם).</w:t>
      </w:r>
    </w:p>
    <w:p w:rsidR="00B7633D" w:rsidRDefault="00B7633D" w:rsidP="00B7633D">
      <w:pPr>
        <w:rPr>
          <w:rtl/>
        </w:rPr>
      </w:pPr>
    </w:p>
    <w:p w:rsidR="00B7633D" w:rsidRDefault="00B7633D" w:rsidP="00B7633D">
      <w:pPr>
        <w:rPr>
          <w:rtl/>
        </w:rPr>
      </w:pPr>
      <w:r>
        <w:rPr>
          <w:rtl/>
        </w:rPr>
        <w:t>רמב"ם הלכות נחלות פרק ז הלכה ה</w:t>
      </w:r>
      <w:r>
        <w:rPr>
          <w:rFonts w:hint="cs"/>
          <w:rtl/>
        </w:rPr>
        <w:t>: "</w:t>
      </w:r>
      <w:r>
        <w:rPr>
          <w:rtl/>
        </w:rPr>
        <w:t xml:space="preserve">שבוי שנשבה </w:t>
      </w:r>
      <w:r w:rsidRPr="00AD126E">
        <w:rPr>
          <w:b/>
          <w:bCs/>
          <w:rtl/>
        </w:rPr>
        <w:t>וברח</w:t>
      </w:r>
      <w:r>
        <w:rPr>
          <w:rtl/>
        </w:rPr>
        <w:t xml:space="preserve"> מחמת סכנת נפשות</w:t>
      </w:r>
      <w:r>
        <w:rPr>
          <w:rFonts w:hint="cs"/>
          <w:rtl/>
        </w:rPr>
        <w:t>".</w:t>
      </w:r>
    </w:p>
    <w:p w:rsidR="00B7633D" w:rsidRDefault="00B7633D" w:rsidP="00B7633D">
      <w:pPr>
        <w:rPr>
          <w:rtl/>
        </w:rPr>
      </w:pPr>
      <w:r>
        <w:rPr>
          <w:rFonts w:hint="cs"/>
          <w:rtl/>
        </w:rPr>
        <w:t xml:space="preserve">צריך להיות: </w:t>
      </w:r>
      <w:r w:rsidRPr="00AD126E">
        <w:rPr>
          <w:rFonts w:hint="cs"/>
          <w:b/>
          <w:bCs/>
          <w:rtl/>
        </w:rPr>
        <w:t>ובורח</w:t>
      </w:r>
      <w:r>
        <w:rPr>
          <w:rFonts w:hint="cs"/>
          <w:rtl/>
        </w:rPr>
        <w:t>. (רמב"ם לעם).</w:t>
      </w:r>
    </w:p>
    <w:p w:rsidR="00B7633D" w:rsidRDefault="00B7633D" w:rsidP="00B7633D">
      <w:pPr>
        <w:rPr>
          <w:rtl/>
        </w:rPr>
      </w:pPr>
    </w:p>
    <w:p w:rsidR="00B7633D" w:rsidRDefault="00B7633D" w:rsidP="00B7633D">
      <w:pPr>
        <w:rPr>
          <w:rtl/>
        </w:rPr>
      </w:pPr>
      <w:r>
        <w:rPr>
          <w:rtl/>
        </w:rPr>
        <w:t>רמב"ם הלכות נחלות פרק ט הלכה ג</w:t>
      </w:r>
      <w:r>
        <w:rPr>
          <w:rFonts w:hint="cs"/>
          <w:rtl/>
        </w:rPr>
        <w:t>: "</w:t>
      </w:r>
      <w:r>
        <w:rPr>
          <w:rtl/>
        </w:rPr>
        <w:t xml:space="preserve">ואם אמרה ראו מה שהניח לי בעלי והריני עושה ואוכלת </w:t>
      </w:r>
      <w:r w:rsidRPr="00395CD8">
        <w:rPr>
          <w:b/>
          <w:bCs/>
          <w:rtl/>
        </w:rPr>
        <w:t>השביח</w:t>
      </w:r>
      <w:r>
        <w:rPr>
          <w:rtl/>
        </w:rPr>
        <w:t xml:space="preserve"> הנכסים מחמת הוצאה הרי השבח שלה</w:t>
      </w:r>
      <w:r>
        <w:rPr>
          <w:rFonts w:hint="cs"/>
          <w:rtl/>
        </w:rPr>
        <w:t>".</w:t>
      </w:r>
    </w:p>
    <w:p w:rsidR="00B7633D" w:rsidRDefault="00B7633D" w:rsidP="00B7633D">
      <w:pPr>
        <w:rPr>
          <w:rtl/>
        </w:rPr>
      </w:pPr>
      <w:r>
        <w:rPr>
          <w:rFonts w:hint="cs"/>
          <w:rtl/>
        </w:rPr>
        <w:t xml:space="preserve">צריך להיות: </w:t>
      </w:r>
      <w:r w:rsidRPr="00395CD8">
        <w:rPr>
          <w:rFonts w:hint="cs"/>
          <w:b/>
          <w:bCs/>
          <w:rtl/>
        </w:rPr>
        <w:t>והשביחה</w:t>
      </w:r>
      <w:r>
        <w:rPr>
          <w:rFonts w:hint="cs"/>
          <w:rtl/>
        </w:rPr>
        <w:t>. (רמב"ם לעם).</w:t>
      </w:r>
    </w:p>
    <w:p w:rsidR="00B7633D" w:rsidRDefault="00B7633D" w:rsidP="00B7633D">
      <w:pPr>
        <w:rPr>
          <w:rtl/>
        </w:rPr>
      </w:pPr>
    </w:p>
    <w:p w:rsidR="00B7633D" w:rsidRDefault="00B7633D" w:rsidP="00B7633D">
      <w:pPr>
        <w:rPr>
          <w:rtl/>
        </w:rPr>
      </w:pPr>
      <w:r>
        <w:rPr>
          <w:rtl/>
        </w:rPr>
        <w:t>רמב"ם הלכות נחלות פרק י הלכה ז</w:t>
      </w:r>
      <w:r>
        <w:rPr>
          <w:rFonts w:hint="cs"/>
          <w:rtl/>
        </w:rPr>
        <w:t>: "</w:t>
      </w:r>
      <w:r>
        <w:rPr>
          <w:rtl/>
        </w:rPr>
        <w:t xml:space="preserve">ומוציא הוצאות יתר מדבר שהיה </w:t>
      </w:r>
      <w:r w:rsidRPr="00EB1F73">
        <w:rPr>
          <w:b/>
          <w:bCs/>
          <w:rtl/>
        </w:rPr>
        <w:t>אמור</w:t>
      </w:r>
      <w:r>
        <w:rPr>
          <w:rtl/>
        </w:rPr>
        <w:t xml:space="preserve"> בו</w:t>
      </w:r>
      <w:r>
        <w:rPr>
          <w:rFonts w:hint="cs"/>
          <w:rtl/>
        </w:rPr>
        <w:t>".</w:t>
      </w:r>
    </w:p>
    <w:p w:rsidR="00B7633D" w:rsidRDefault="00B7633D" w:rsidP="00B7633D">
      <w:pPr>
        <w:rPr>
          <w:rtl/>
        </w:rPr>
      </w:pPr>
      <w:r>
        <w:rPr>
          <w:rFonts w:hint="cs"/>
          <w:rtl/>
        </w:rPr>
        <w:t xml:space="preserve">צריך להיות: </w:t>
      </w:r>
      <w:r w:rsidRPr="00EB1F73">
        <w:rPr>
          <w:rFonts w:hint="cs"/>
          <w:b/>
          <w:bCs/>
          <w:rtl/>
        </w:rPr>
        <w:t>אמוד</w:t>
      </w:r>
      <w:r>
        <w:rPr>
          <w:rFonts w:hint="cs"/>
          <w:rtl/>
        </w:rPr>
        <w:t>.</w:t>
      </w:r>
    </w:p>
    <w:p w:rsidR="00B7633D" w:rsidRDefault="00B7633D" w:rsidP="00B7633D">
      <w:pPr>
        <w:rPr>
          <w:rtl/>
        </w:rPr>
      </w:pPr>
    </w:p>
    <w:p w:rsidR="00B7633D" w:rsidRDefault="00B7633D" w:rsidP="00B7633D">
      <w:pPr>
        <w:rPr>
          <w:rtl/>
        </w:rPr>
      </w:pPr>
      <w:r>
        <w:rPr>
          <w:rtl/>
        </w:rPr>
        <w:t>רמב"ם הלכות סנהדרין פרק יז הלכה ב</w:t>
      </w:r>
      <w:r>
        <w:rPr>
          <w:rFonts w:hint="cs"/>
          <w:rtl/>
        </w:rPr>
        <w:t>: "</w:t>
      </w:r>
      <w:r w:rsidRPr="00901A63">
        <w:rPr>
          <w:b/>
          <w:bCs/>
          <w:rtl/>
        </w:rPr>
        <w:t>ומשתחיל</w:t>
      </w:r>
      <w:r>
        <w:rPr>
          <w:rtl/>
        </w:rPr>
        <w:t xml:space="preserve"> ללקות</w:t>
      </w:r>
      <w:r>
        <w:rPr>
          <w:rFonts w:hint="cs"/>
          <w:rtl/>
        </w:rPr>
        <w:t>".</w:t>
      </w:r>
    </w:p>
    <w:p w:rsidR="00B7633D" w:rsidRDefault="00B7633D" w:rsidP="00B7633D">
      <w:pPr>
        <w:rPr>
          <w:rtl/>
        </w:rPr>
      </w:pPr>
      <w:r>
        <w:rPr>
          <w:rFonts w:hint="cs"/>
          <w:rtl/>
        </w:rPr>
        <w:t xml:space="preserve">צריך להיות: </w:t>
      </w:r>
      <w:r w:rsidRPr="00901A63">
        <w:rPr>
          <w:rFonts w:hint="cs"/>
          <w:b/>
          <w:bCs/>
          <w:rtl/>
        </w:rPr>
        <w:t>ומהשתחיל</w:t>
      </w:r>
      <w:r>
        <w:rPr>
          <w:rFonts w:hint="cs"/>
          <w:rtl/>
        </w:rPr>
        <w:t>.</w:t>
      </w:r>
    </w:p>
    <w:p w:rsidR="00B7633D" w:rsidRDefault="00B7633D" w:rsidP="00B7633D">
      <w:pPr>
        <w:rPr>
          <w:rtl/>
        </w:rPr>
      </w:pPr>
    </w:p>
    <w:p w:rsidR="00B7633D" w:rsidRDefault="00B7633D" w:rsidP="00B7633D">
      <w:pPr>
        <w:rPr>
          <w:rtl/>
        </w:rPr>
      </w:pPr>
      <w:r>
        <w:rPr>
          <w:rtl/>
        </w:rPr>
        <w:t>רמב"ם הלכות סנהדרין פרק כב הלכה ג</w:t>
      </w:r>
      <w:r>
        <w:rPr>
          <w:rFonts w:hint="cs"/>
          <w:rtl/>
        </w:rPr>
        <w:t>: "</w:t>
      </w:r>
      <w:r>
        <w:rPr>
          <w:rtl/>
        </w:rPr>
        <w:t xml:space="preserve">ואסתרנו </w:t>
      </w:r>
      <w:r w:rsidRPr="00901A63">
        <w:rPr>
          <w:b/>
          <w:bCs/>
          <w:rtl/>
        </w:rPr>
        <w:t>ואביננו</w:t>
      </w:r>
      <w:r>
        <w:rPr>
          <w:rFonts w:hint="cs"/>
          <w:rtl/>
        </w:rPr>
        <w:t>".</w:t>
      </w:r>
    </w:p>
    <w:p w:rsidR="00B7633D" w:rsidRDefault="00B7633D" w:rsidP="00B7633D">
      <w:pPr>
        <w:rPr>
          <w:rtl/>
        </w:rPr>
      </w:pPr>
      <w:r>
        <w:rPr>
          <w:rFonts w:hint="cs"/>
          <w:rtl/>
        </w:rPr>
        <w:t xml:space="preserve">צריך להיות: </w:t>
      </w:r>
      <w:r w:rsidRPr="00901A63">
        <w:rPr>
          <w:rFonts w:hint="cs"/>
          <w:b/>
          <w:bCs/>
          <w:rtl/>
        </w:rPr>
        <w:t>ואבננו</w:t>
      </w:r>
      <w:r>
        <w:rPr>
          <w:rFonts w:hint="cs"/>
          <w:rtl/>
        </w:rPr>
        <w:t>. (ראה רמב"ם לעם).</w:t>
      </w:r>
    </w:p>
    <w:p w:rsidR="00B7633D" w:rsidRDefault="00B7633D" w:rsidP="00B7633D">
      <w:pPr>
        <w:rPr>
          <w:rtl/>
        </w:rPr>
      </w:pPr>
    </w:p>
    <w:p w:rsidR="00B7633D" w:rsidRDefault="00B7633D" w:rsidP="00B7633D">
      <w:pPr>
        <w:rPr>
          <w:rtl/>
        </w:rPr>
      </w:pPr>
      <w:r>
        <w:rPr>
          <w:rtl/>
        </w:rPr>
        <w:t>רמב"ם הלכות סנהדרין פרק כו הלכה ב</w:t>
      </w:r>
      <w:r>
        <w:rPr>
          <w:rFonts w:hint="cs"/>
          <w:rtl/>
        </w:rPr>
        <w:t>: "</w:t>
      </w:r>
      <w:r w:rsidRPr="00901FDE">
        <w:rPr>
          <w:b/>
          <w:bCs/>
          <w:rtl/>
        </w:rPr>
        <w:t>וכן</w:t>
      </w:r>
      <w:r>
        <w:rPr>
          <w:rtl/>
        </w:rPr>
        <w:t xml:space="preserve"> נשיא שקלל אביו חייב משום ארבעה שמות</w:t>
      </w:r>
      <w:r>
        <w:rPr>
          <w:rFonts w:hint="cs"/>
          <w:rtl/>
        </w:rPr>
        <w:t>".</w:t>
      </w:r>
    </w:p>
    <w:p w:rsidR="00B7633D" w:rsidRDefault="00B7633D" w:rsidP="00B7633D">
      <w:pPr>
        <w:rPr>
          <w:rtl/>
        </w:rPr>
      </w:pPr>
      <w:r>
        <w:rPr>
          <w:rFonts w:hint="cs"/>
          <w:rtl/>
        </w:rPr>
        <w:lastRenderedPageBreak/>
        <w:t xml:space="preserve">צריך להיות: </w:t>
      </w:r>
      <w:r w:rsidRPr="00901FDE">
        <w:rPr>
          <w:rFonts w:hint="cs"/>
          <w:b/>
          <w:bCs/>
          <w:rtl/>
        </w:rPr>
        <w:t>ובן</w:t>
      </w:r>
      <w:r>
        <w:rPr>
          <w:rFonts w:hint="cs"/>
          <w:rtl/>
        </w:rPr>
        <w:t>. (רמב"ם לעם).</w:t>
      </w:r>
    </w:p>
    <w:p w:rsidR="00B7633D" w:rsidRDefault="00B7633D" w:rsidP="00B7633D">
      <w:pPr>
        <w:rPr>
          <w:rtl/>
        </w:rPr>
      </w:pPr>
    </w:p>
    <w:p w:rsidR="00B7633D" w:rsidRDefault="00B7633D" w:rsidP="00B7633D">
      <w:pPr>
        <w:rPr>
          <w:rtl/>
        </w:rPr>
      </w:pPr>
      <w:r>
        <w:rPr>
          <w:rtl/>
        </w:rPr>
        <w:t>רמב"ם הלכות עדות פרק א הלכה ד</w:t>
      </w:r>
      <w:r>
        <w:rPr>
          <w:rFonts w:hint="cs"/>
          <w:rtl/>
        </w:rPr>
        <w:t>: "</w:t>
      </w:r>
      <w:r>
        <w:rPr>
          <w:rtl/>
        </w:rPr>
        <w:t xml:space="preserve">באי </w:t>
      </w:r>
      <w:r w:rsidRPr="00DB2AB9">
        <w:rPr>
          <w:b/>
          <w:bCs/>
          <w:rtl/>
        </w:rPr>
        <w:t>זו</w:t>
      </w:r>
      <w:r>
        <w:rPr>
          <w:rtl/>
        </w:rPr>
        <w:t xml:space="preserve"> חדש</w:t>
      </w:r>
      <w:r>
        <w:rPr>
          <w:rFonts w:hint="cs"/>
          <w:rtl/>
        </w:rPr>
        <w:t>".</w:t>
      </w:r>
    </w:p>
    <w:p w:rsidR="00B7633D" w:rsidRDefault="00B7633D" w:rsidP="00B7633D">
      <w:pPr>
        <w:rPr>
          <w:rtl/>
        </w:rPr>
      </w:pPr>
      <w:r>
        <w:rPr>
          <w:rFonts w:hint="cs"/>
          <w:rtl/>
        </w:rPr>
        <w:t xml:space="preserve">צריך להיות: </w:t>
      </w:r>
      <w:r w:rsidRPr="00DB2AB9">
        <w:rPr>
          <w:rFonts w:hint="cs"/>
          <w:b/>
          <w:bCs/>
          <w:rtl/>
        </w:rPr>
        <w:t>זה</w:t>
      </w:r>
      <w:r>
        <w:rPr>
          <w:rFonts w:hint="cs"/>
          <w:rtl/>
        </w:rPr>
        <w:t>.</w:t>
      </w:r>
    </w:p>
    <w:p w:rsidR="00B7633D" w:rsidRDefault="00B7633D" w:rsidP="00B7633D">
      <w:pPr>
        <w:rPr>
          <w:rtl/>
        </w:rPr>
      </w:pPr>
    </w:p>
    <w:p w:rsidR="00B7633D" w:rsidRDefault="00B7633D" w:rsidP="00B7633D">
      <w:pPr>
        <w:rPr>
          <w:rtl/>
        </w:rPr>
      </w:pPr>
      <w:r>
        <w:rPr>
          <w:rtl/>
        </w:rPr>
        <w:t>רמב"ם הלכות ממרים פרק ד הלכה ב</w:t>
      </w:r>
      <w:r>
        <w:rPr>
          <w:rFonts w:hint="cs"/>
          <w:rtl/>
        </w:rPr>
        <w:t>: "</w:t>
      </w:r>
      <w:r>
        <w:rPr>
          <w:rtl/>
        </w:rPr>
        <w:t xml:space="preserve">ולדברי האומר </w:t>
      </w:r>
      <w:r w:rsidRPr="00A8247A">
        <w:rPr>
          <w:b/>
          <w:bCs/>
          <w:rtl/>
        </w:rPr>
        <w:t>שלא</w:t>
      </w:r>
      <w:r>
        <w:rPr>
          <w:rtl/>
        </w:rPr>
        <w:t xml:space="preserve"> נטל</w:t>
      </w:r>
      <w:r>
        <w:rPr>
          <w:rFonts w:hint="cs"/>
          <w:rtl/>
        </w:rPr>
        <w:t xml:space="preserve"> הבא עליה".</w:t>
      </w:r>
    </w:p>
    <w:p w:rsidR="00B7633D" w:rsidRDefault="00B7633D" w:rsidP="00B7633D">
      <w:pPr>
        <w:rPr>
          <w:rtl/>
        </w:rPr>
      </w:pPr>
      <w:r>
        <w:rPr>
          <w:rFonts w:hint="cs"/>
          <w:rtl/>
        </w:rPr>
        <w:t xml:space="preserve">צריך להיות: </w:t>
      </w:r>
      <w:r w:rsidRPr="00A8247A">
        <w:rPr>
          <w:rFonts w:hint="cs"/>
          <w:b/>
          <w:bCs/>
          <w:rtl/>
        </w:rPr>
        <w:t>שלו</w:t>
      </w:r>
      <w:r>
        <w:rPr>
          <w:rFonts w:hint="cs"/>
          <w:rtl/>
        </w:rPr>
        <w:t>. (רמב"ם לעם).</w:t>
      </w:r>
    </w:p>
    <w:p w:rsidR="00B7633D" w:rsidRDefault="00B7633D" w:rsidP="00B7633D">
      <w:pPr>
        <w:rPr>
          <w:rtl/>
        </w:rPr>
      </w:pPr>
    </w:p>
    <w:p w:rsidR="00B7633D" w:rsidRDefault="00B7633D" w:rsidP="00B7633D">
      <w:pPr>
        <w:rPr>
          <w:rtl/>
        </w:rPr>
      </w:pPr>
      <w:r>
        <w:rPr>
          <w:rtl/>
        </w:rPr>
        <w:t>רמב"ם הלכות ממרים פרק ה הלכה א</w:t>
      </w:r>
      <w:r>
        <w:rPr>
          <w:rFonts w:hint="cs"/>
          <w:rtl/>
        </w:rPr>
        <w:t>: "</w:t>
      </w:r>
      <w:r>
        <w:rPr>
          <w:rtl/>
        </w:rPr>
        <w:t xml:space="preserve">והוא שיהיו גדולים שהגיעו לכלל </w:t>
      </w:r>
      <w:r w:rsidRPr="00D033B5">
        <w:rPr>
          <w:b/>
          <w:bCs/>
          <w:rtl/>
        </w:rPr>
        <w:t>הענושין</w:t>
      </w:r>
      <w:r>
        <w:rPr>
          <w:rFonts w:hint="cs"/>
          <w:rtl/>
        </w:rPr>
        <w:t>".</w:t>
      </w:r>
    </w:p>
    <w:p w:rsidR="00B7633D" w:rsidRDefault="00B7633D" w:rsidP="00B7633D">
      <w:pPr>
        <w:rPr>
          <w:rtl/>
        </w:rPr>
      </w:pPr>
      <w:r>
        <w:rPr>
          <w:rFonts w:hint="cs"/>
          <w:rtl/>
        </w:rPr>
        <w:t xml:space="preserve">צריך להיות: </w:t>
      </w:r>
      <w:r w:rsidRPr="00D033B5">
        <w:rPr>
          <w:rFonts w:hint="cs"/>
          <w:b/>
          <w:bCs/>
          <w:rtl/>
        </w:rPr>
        <w:t>העונשין</w:t>
      </w:r>
      <w:r>
        <w:rPr>
          <w:rFonts w:hint="cs"/>
          <w:rtl/>
        </w:rPr>
        <w:t>.</w:t>
      </w:r>
    </w:p>
    <w:p w:rsidR="00B7633D" w:rsidRDefault="00B7633D" w:rsidP="00B7633D">
      <w:pPr>
        <w:rPr>
          <w:rtl/>
        </w:rPr>
      </w:pPr>
    </w:p>
    <w:p w:rsidR="00B7633D" w:rsidRDefault="00B7633D" w:rsidP="00B7633D">
      <w:pPr>
        <w:rPr>
          <w:rtl/>
        </w:rPr>
      </w:pPr>
      <w:r>
        <w:rPr>
          <w:rtl/>
        </w:rPr>
        <w:t>רמב"ם הלכות אבל פרק א הלכה ד</w:t>
      </w:r>
      <w:r>
        <w:rPr>
          <w:rFonts w:hint="cs"/>
          <w:rtl/>
        </w:rPr>
        <w:t>: "</w:t>
      </w:r>
      <w:r>
        <w:rPr>
          <w:rtl/>
        </w:rPr>
        <w:t xml:space="preserve">מי שאכלתו חיה </w:t>
      </w:r>
      <w:r w:rsidRPr="00D033B5">
        <w:rPr>
          <w:b/>
          <w:bCs/>
          <w:rtl/>
        </w:rPr>
        <w:t>ראה</w:t>
      </w:r>
      <w:r>
        <w:rPr>
          <w:rFonts w:hint="cs"/>
          <w:rtl/>
        </w:rPr>
        <w:t>".</w:t>
      </w:r>
    </w:p>
    <w:p w:rsidR="00B7633D" w:rsidRDefault="00B7633D" w:rsidP="00B7633D">
      <w:pPr>
        <w:rPr>
          <w:rtl/>
        </w:rPr>
      </w:pPr>
      <w:r>
        <w:rPr>
          <w:rFonts w:hint="cs"/>
          <w:rtl/>
        </w:rPr>
        <w:t xml:space="preserve">צריך להיות: </w:t>
      </w:r>
      <w:r w:rsidRPr="00D033B5">
        <w:rPr>
          <w:rFonts w:hint="cs"/>
          <w:b/>
          <w:bCs/>
          <w:rtl/>
        </w:rPr>
        <w:t>רעה</w:t>
      </w:r>
      <w:r>
        <w:rPr>
          <w:rFonts w:hint="cs"/>
          <w:rtl/>
        </w:rPr>
        <w:t>.</w:t>
      </w:r>
    </w:p>
    <w:p w:rsidR="00B7633D" w:rsidRDefault="00B7633D" w:rsidP="00B7633D">
      <w:pPr>
        <w:rPr>
          <w:rtl/>
        </w:rPr>
      </w:pPr>
    </w:p>
    <w:p w:rsidR="00B7633D" w:rsidRDefault="00B7633D" w:rsidP="00B7633D">
      <w:pPr>
        <w:rPr>
          <w:rtl/>
        </w:rPr>
      </w:pPr>
      <w:r>
        <w:rPr>
          <w:rtl/>
        </w:rPr>
        <w:t>רמב"ם הלכות אבל פרק ג הלכה ג</w:t>
      </w:r>
      <w:r>
        <w:rPr>
          <w:rFonts w:hint="cs"/>
          <w:rtl/>
        </w:rPr>
        <w:t>: "</w:t>
      </w:r>
      <w:r w:rsidRPr="009A7282">
        <w:rPr>
          <w:b/>
          <w:bCs/>
          <w:rtl/>
        </w:rPr>
        <w:t>ואין</w:t>
      </w:r>
      <w:r>
        <w:rPr>
          <w:rtl/>
        </w:rPr>
        <w:t xml:space="preserve"> זה מהן דין תורה</w:t>
      </w:r>
      <w:r>
        <w:rPr>
          <w:rFonts w:hint="cs"/>
          <w:rtl/>
        </w:rPr>
        <w:t>".</w:t>
      </w:r>
    </w:p>
    <w:p w:rsidR="00B7633D" w:rsidRDefault="00B7633D" w:rsidP="00B7633D">
      <w:pPr>
        <w:rPr>
          <w:rtl/>
        </w:rPr>
      </w:pPr>
      <w:r>
        <w:rPr>
          <w:rFonts w:hint="cs"/>
          <w:rtl/>
        </w:rPr>
        <w:t xml:space="preserve">צריך להיות: </w:t>
      </w:r>
      <w:r w:rsidRPr="009A7282">
        <w:rPr>
          <w:rFonts w:hint="cs"/>
          <w:b/>
          <w:bCs/>
          <w:rtl/>
        </w:rPr>
        <w:t>ואי</w:t>
      </w:r>
      <w:r>
        <w:rPr>
          <w:rFonts w:hint="cs"/>
          <w:rtl/>
        </w:rPr>
        <w:t>.</w:t>
      </w:r>
    </w:p>
    <w:p w:rsidR="00B7633D" w:rsidRDefault="00B7633D" w:rsidP="00B7633D">
      <w:pPr>
        <w:rPr>
          <w:rtl/>
        </w:rPr>
      </w:pPr>
    </w:p>
    <w:p w:rsidR="00B7633D" w:rsidRDefault="00B7633D" w:rsidP="00B7633D">
      <w:pPr>
        <w:rPr>
          <w:rtl/>
        </w:rPr>
      </w:pPr>
      <w:r>
        <w:rPr>
          <w:rtl/>
        </w:rPr>
        <w:t>רמב"ם הלכות מלכים פרק ז הלכה יג</w:t>
      </w:r>
      <w:r>
        <w:rPr>
          <w:rFonts w:hint="cs"/>
          <w:rtl/>
        </w:rPr>
        <w:t>: "</w:t>
      </w:r>
      <w:r>
        <w:rPr>
          <w:rtl/>
        </w:rPr>
        <w:t xml:space="preserve">בנה בית ונתן בו חפציו </w:t>
      </w:r>
      <w:r w:rsidRPr="004F687C">
        <w:rPr>
          <w:b/>
          <w:bCs/>
          <w:rtl/>
        </w:rPr>
        <w:t>ינעל</w:t>
      </w:r>
      <w:r>
        <w:rPr>
          <w:rtl/>
        </w:rPr>
        <w:t xml:space="preserve"> עליהם</w:t>
      </w:r>
      <w:r>
        <w:rPr>
          <w:rFonts w:hint="cs"/>
          <w:rtl/>
        </w:rPr>
        <w:t>".</w:t>
      </w:r>
    </w:p>
    <w:p w:rsidR="00B7633D" w:rsidRDefault="00B7633D" w:rsidP="00B7633D">
      <w:pPr>
        <w:rPr>
          <w:rtl/>
        </w:rPr>
      </w:pPr>
      <w:r>
        <w:rPr>
          <w:rFonts w:hint="cs"/>
          <w:rtl/>
        </w:rPr>
        <w:t xml:space="preserve">צריך להיות: </w:t>
      </w:r>
      <w:r w:rsidRPr="004F687C">
        <w:rPr>
          <w:rFonts w:hint="cs"/>
          <w:b/>
          <w:bCs/>
          <w:rtl/>
        </w:rPr>
        <w:t>ונעל</w:t>
      </w:r>
      <w:r>
        <w:rPr>
          <w:rFonts w:hint="cs"/>
          <w:rtl/>
        </w:rPr>
        <w:t>.</w:t>
      </w:r>
    </w:p>
    <w:sectPr w:rsidR="00B7633D" w:rsidSect="00C2475F">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10"/>
  <w:defaultTabStop w:val="720"/>
  <w:characterSpacingControl w:val="doNotCompress"/>
  <w:compat/>
  <w:rsids>
    <w:rsidRoot w:val="00B7633D"/>
    <w:rsid w:val="000D5BF8"/>
    <w:rsid w:val="00127FBA"/>
    <w:rsid w:val="001F14EC"/>
    <w:rsid w:val="002A1806"/>
    <w:rsid w:val="002C79D4"/>
    <w:rsid w:val="00394D79"/>
    <w:rsid w:val="004A33C3"/>
    <w:rsid w:val="00563D4F"/>
    <w:rsid w:val="007A3F64"/>
    <w:rsid w:val="008F2C66"/>
    <w:rsid w:val="00A51CBA"/>
    <w:rsid w:val="00AF423E"/>
    <w:rsid w:val="00B53707"/>
    <w:rsid w:val="00B7633D"/>
    <w:rsid w:val="00B76EBA"/>
    <w:rsid w:val="00C2475F"/>
    <w:rsid w:val="00CA7311"/>
    <w:rsid w:val="00D34DFC"/>
    <w:rsid w:val="00DB72E2"/>
    <w:rsid w:val="00EA2E5D"/>
    <w:rsid w:val="00EB148D"/>
    <w:rsid w:val="00EC73B3"/>
    <w:rsid w:val="00FE374A"/>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33D"/>
    <w:pPr>
      <w:bidi/>
      <w:spacing w:before="120" w:after="120" w:line="240" w:lineRule="auto"/>
      <w:jc w:val="both"/>
    </w:pPr>
    <w:rPr>
      <w:rFonts w:ascii="Times New Roman" w:hAnsi="Times New Roman"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2497</Words>
  <Characters>12489</Characters>
  <Application>Microsoft Office Word</Application>
  <DocSecurity>0</DocSecurity>
  <Lines>104</Lines>
  <Paragraphs>29</Paragraphs>
  <ScaleCrop>false</ScaleCrop>
  <Company/>
  <LinksUpToDate>false</LinksUpToDate>
  <CharactersWithSpaces>14957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נחמנסון</dc:creator>
  <cp:keywords/>
  <dc:description/>
  <cp:lastModifiedBy>נחמנסון</cp:lastModifiedBy>
  <cp:revision>2</cp:revision>
  <dcterms:created xsi:type="dcterms:W3CDTF">2013-02-04T18:43:00Z</dcterms:created>
  <dcterms:modified xsi:type="dcterms:W3CDTF">2013-02-04T18:43:00Z</dcterms:modified>
</cp:coreProperties>
</file>